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16" w:rsidRDefault="00340216" w:rsidP="006D37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</w:t>
      </w:r>
      <w:r w:rsidR="00921606">
        <w:rPr>
          <w:rFonts w:ascii="Times New Roman" w:hAnsi="Times New Roman"/>
          <w:sz w:val="24"/>
          <w:szCs w:val="24"/>
        </w:rPr>
        <w:t xml:space="preserve"> novine,</w:t>
      </w:r>
      <w:r w:rsidR="006D378F">
        <w:rPr>
          <w:rFonts w:ascii="Times New Roman" w:hAnsi="Times New Roman"/>
          <w:sz w:val="24"/>
          <w:szCs w:val="24"/>
        </w:rPr>
        <w:t xml:space="preserve"> broj 87/08, 86/09, 105/10, 90/11, 05/12, 16/12, 86/12, 126/12, 94/13, 152/14</w:t>
      </w:r>
      <w:r>
        <w:rPr>
          <w:rFonts w:ascii="Times New Roman" w:hAnsi="Times New Roman"/>
          <w:sz w:val="24"/>
          <w:szCs w:val="24"/>
        </w:rPr>
        <w:t>), raspisuje:</w:t>
      </w:r>
    </w:p>
    <w:p w:rsidR="00340216" w:rsidRDefault="00340216" w:rsidP="00340216">
      <w:pPr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340216" w:rsidRDefault="00340216" w:rsidP="00340216">
      <w:pPr>
        <w:jc w:val="center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za radno mjesto </w:t>
      </w:r>
      <w:r w:rsidR="00EA38EE">
        <w:t>UČITELJ/ICA RAZREDNE NASTAVE</w:t>
      </w:r>
      <w:r w:rsidR="00771819">
        <w:t xml:space="preserve">, 1 (jedan) izvršitelj, na </w:t>
      </w:r>
      <w:r>
        <w:t>ODREĐENO</w:t>
      </w:r>
      <w:r w:rsidR="00EA38EE">
        <w:t>, PUNO RADNO VRIJEME</w:t>
      </w:r>
      <w:r>
        <w:t xml:space="preserve">, </w:t>
      </w:r>
      <w:r w:rsidR="00EA38EE">
        <w:t>odnosno 40 sati</w:t>
      </w:r>
      <w:r>
        <w:t xml:space="preserve"> tjednog radnog vremena</w:t>
      </w:r>
      <w:r w:rsidR="00EA38EE">
        <w:t>, do povratka radnice s bolovanja.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Mjesto rada Područna škola </w:t>
      </w:r>
      <w:r w:rsidR="00EA38EE">
        <w:t>Livade</w:t>
      </w:r>
      <w:r>
        <w:t>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obrazovanju u osnovnoj i srednjoj školi.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340216" w:rsidRDefault="00340216" w:rsidP="00340216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6D378F" w:rsidRDefault="006D378F" w:rsidP="00340216">
      <w:pPr>
        <w:pStyle w:val="StandardWeb"/>
        <w:spacing w:before="0" w:beforeAutospacing="0" w:after="0" w:afterAutospacing="0"/>
        <w:jc w:val="both"/>
      </w:pPr>
      <w:r>
        <w:t>- rodni list (kopija)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- uvjerenje o nekažnjavanju</w:t>
      </w:r>
      <w:r w:rsidR="006D378F">
        <w:t xml:space="preserve"> ne starije od 6 (šest) mjeseci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s dokazima o ispunjavanju uvjeta dostavljaju se </w:t>
      </w:r>
      <w:r w:rsidRPr="00340216">
        <w:rPr>
          <w:rFonts w:ascii="Times New Roman" w:hAnsi="Times New Roman"/>
          <w:b/>
          <w:sz w:val="24"/>
          <w:szCs w:val="24"/>
        </w:rPr>
        <w:t>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</w:t>
      </w:r>
      <w:r w:rsidR="00EA38EE">
        <w:rPr>
          <w:rFonts w:ascii="Times New Roman" w:hAnsi="Times New Roman"/>
          <w:sz w:val="24"/>
          <w:szCs w:val="24"/>
        </w:rPr>
        <w:t>8, 52420 Buzet, s naznakom "za n</w:t>
      </w:r>
      <w:r>
        <w:rPr>
          <w:rFonts w:ascii="Times New Roman" w:hAnsi="Times New Roman"/>
          <w:sz w:val="24"/>
          <w:szCs w:val="24"/>
        </w:rPr>
        <w:t>atječaj".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kandidata je od </w:t>
      </w:r>
      <w:r w:rsidR="00EA38EE">
        <w:rPr>
          <w:rFonts w:ascii="Times New Roman" w:hAnsi="Times New Roman"/>
          <w:b/>
          <w:sz w:val="24"/>
          <w:szCs w:val="24"/>
        </w:rPr>
        <w:t>1.3.2016. godine do 9.3.2016.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40216" w:rsidRDefault="00340216" w:rsidP="00EA38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6D378F">
        <w:rPr>
          <w:rFonts w:ascii="Times New Roman" w:eastAsia="Times New Roman" w:hAnsi="Times New Roman"/>
          <w:sz w:val="24"/>
          <w:szCs w:val="24"/>
        </w:rPr>
        <w:t>110-0</w:t>
      </w:r>
      <w:r w:rsidR="002C2407">
        <w:rPr>
          <w:rFonts w:ascii="Times New Roman" w:eastAsia="Times New Roman" w:hAnsi="Times New Roman"/>
          <w:sz w:val="24"/>
          <w:szCs w:val="24"/>
        </w:rPr>
        <w:t>4/16-01/</w:t>
      </w:r>
      <w:r w:rsidR="00EA38EE">
        <w:rPr>
          <w:rFonts w:ascii="Times New Roman" w:eastAsia="Times New Roman" w:hAnsi="Times New Roman"/>
          <w:sz w:val="24"/>
          <w:szCs w:val="24"/>
        </w:rPr>
        <w:t>05</w:t>
      </w:r>
    </w:p>
    <w:p w:rsidR="00340216" w:rsidRDefault="002C0A39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Urbroj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A38EE">
        <w:rPr>
          <w:rFonts w:ascii="Times New Roman" w:eastAsia="Times New Roman" w:hAnsi="Times New Roman"/>
          <w:sz w:val="24"/>
          <w:szCs w:val="24"/>
        </w:rPr>
        <w:t>2106-23-01-16-4</w:t>
      </w:r>
    </w:p>
    <w:p w:rsidR="00340216" w:rsidRDefault="00561D71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Buzetu: </w:t>
      </w:r>
      <w:r w:rsidR="00EA38EE">
        <w:rPr>
          <w:rFonts w:ascii="Times New Roman" w:hAnsi="Times New Roman"/>
          <w:sz w:val="24"/>
          <w:szCs w:val="24"/>
        </w:rPr>
        <w:t>1.3.2016. godine</w:t>
      </w: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Ravnateljica </w:t>
      </w:r>
    </w:p>
    <w:p w:rsidR="00340216" w:rsidRDefault="006D378F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:rsidR="00340216" w:rsidRPr="0011502A" w:rsidRDefault="00340216" w:rsidP="00340216">
      <w:pPr>
        <w:rPr>
          <w:u w:val="single"/>
        </w:rPr>
      </w:pPr>
    </w:p>
    <w:p w:rsidR="00D87F63" w:rsidRDefault="00D87F63"/>
    <w:sectPr w:rsidR="00D8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5"/>
    <w:rsid w:val="000F2F24"/>
    <w:rsid w:val="00103CBD"/>
    <w:rsid w:val="0011502A"/>
    <w:rsid w:val="00171E25"/>
    <w:rsid w:val="002C0A39"/>
    <w:rsid w:val="002C2407"/>
    <w:rsid w:val="00340216"/>
    <w:rsid w:val="00561D71"/>
    <w:rsid w:val="006D378F"/>
    <w:rsid w:val="00771819"/>
    <w:rsid w:val="007D0DE9"/>
    <w:rsid w:val="00884C87"/>
    <w:rsid w:val="00921606"/>
    <w:rsid w:val="00C7007F"/>
    <w:rsid w:val="00D87F63"/>
    <w:rsid w:val="00DA672D"/>
    <w:rsid w:val="00EA38EE"/>
    <w:rsid w:val="00EE0113"/>
    <w:rsid w:val="00F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16</cp:revision>
  <cp:lastPrinted>2014-11-12T12:31:00Z</cp:lastPrinted>
  <dcterms:created xsi:type="dcterms:W3CDTF">2014-11-03T13:53:00Z</dcterms:created>
  <dcterms:modified xsi:type="dcterms:W3CDTF">2016-03-01T10:30:00Z</dcterms:modified>
</cp:coreProperties>
</file>