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7A" w:rsidRDefault="0018372D">
      <w:pPr>
        <w:rPr>
          <w:sz w:val="28"/>
        </w:rPr>
      </w:pPr>
      <w:r w:rsidRPr="0018372D">
        <w:rPr>
          <w:sz w:val="28"/>
        </w:rPr>
        <w:t>PITANJA ZA PONAVLJANJE PO PRILAGOĐENOM PROGRAMU: AFRIKA</w:t>
      </w:r>
    </w:p>
    <w:p w:rsidR="0018372D" w:rsidRDefault="0018372D">
      <w:pPr>
        <w:rPr>
          <w:sz w:val="28"/>
        </w:rPr>
      </w:pP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0545EF">
        <w:rPr>
          <w:sz w:val="28"/>
          <w:szCs w:val="28"/>
        </w:rPr>
        <w:t>. Znati gdje se nalazi Afrika- koja je mora i kontinenti okružuju.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2. Znati da je presijecaju ekvator i nulti meridijan.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3. Znati da se Afrika pretežno nalazi u žarkom toplinskom pojasu.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4. Povezati biljne zajednice sa životinjama/biljkama koje žive u njoj. (Savana- slon, lav, zebra; pustinje- oaze, pješčane dine…).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5. Znati koji je najveći afrički otok (Madagaskar), najduža rijeka (Nil), najveća pustinja (Sahara), najveće jezero (Viktorijino).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6. Znati koja je rasa najzastupljenija u Africi.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7. Znati kulture koje se uzgajaju na velikim plantažama (kakao, kikiriki, banane, kava…).</w:t>
      </w:r>
    </w:p>
    <w:p w:rsidR="0018372D" w:rsidRPr="000545EF" w:rsidRDefault="0018372D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 xml:space="preserve">8. </w:t>
      </w:r>
      <w:r w:rsidR="000545EF" w:rsidRPr="000545EF">
        <w:rPr>
          <w:sz w:val="28"/>
          <w:szCs w:val="28"/>
        </w:rPr>
        <w:t>Znati što je safari turizam.</w:t>
      </w:r>
    </w:p>
    <w:p w:rsidR="000545EF" w:rsidRPr="000545EF" w:rsidRDefault="000545EF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9. Znati da je Afrika kontinent nerazvijenog gospodarstva i siromašnog stanovništva.</w:t>
      </w:r>
    </w:p>
    <w:p w:rsidR="000545EF" w:rsidRPr="000545EF" w:rsidRDefault="000545EF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10. Znati povezati Ganu i Republiku Južnu Afriku s njihovim glavnim gradovima.</w:t>
      </w:r>
    </w:p>
    <w:p w:rsidR="000545EF" w:rsidRPr="000545EF" w:rsidRDefault="000545EF" w:rsidP="000545EF">
      <w:pPr>
        <w:spacing w:line="360" w:lineRule="auto"/>
        <w:jc w:val="both"/>
        <w:rPr>
          <w:sz w:val="28"/>
          <w:szCs w:val="28"/>
        </w:rPr>
      </w:pPr>
      <w:r w:rsidRPr="000545EF">
        <w:rPr>
          <w:sz w:val="28"/>
          <w:szCs w:val="28"/>
        </w:rPr>
        <w:t>11. Prepoznati turističke atrakcije Afrike ( npr. egipatske piramide, safari turizam, velike rijeke, Viktorijini slapovi, veliki gradovi…).</w:t>
      </w:r>
      <w:bookmarkStart w:id="0" w:name="_GoBack"/>
      <w:bookmarkEnd w:id="0"/>
    </w:p>
    <w:sectPr w:rsidR="000545EF" w:rsidRPr="0005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545"/>
    <w:multiLevelType w:val="hybridMultilevel"/>
    <w:tmpl w:val="3C2E4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2D"/>
    <w:rsid w:val="000545EF"/>
    <w:rsid w:val="0018372D"/>
    <w:rsid w:val="007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D857"/>
  <w15:chartTrackingRefBased/>
  <w15:docId w15:val="{CB0F5EAA-BA25-431C-BB90-7251BD4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2018-03-05T17:46:00Z</dcterms:created>
  <dcterms:modified xsi:type="dcterms:W3CDTF">2018-03-05T18:07:00Z</dcterms:modified>
</cp:coreProperties>
</file>