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003-06/20-01/14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2106-23-01-20-01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8.prosinca 2020. 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AF1584" w:rsidRDefault="00AF1584" w:rsidP="00AF15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22. SJEDNICU ŠKOLSKOG ODBORA</w:t>
      </w:r>
    </w:p>
    <w:p w:rsidR="00AF1584" w:rsidRDefault="00AF1584" w:rsidP="00AF158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AF1584" w:rsidRDefault="00AF1584" w:rsidP="00AF15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22.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</w:t>
      </w:r>
      <w:r w:rsidRPr="003D4769">
        <w:rPr>
          <w:rFonts w:ascii="Times New Roman" w:hAnsi="Times New Roman" w:cs="Times New Roman"/>
          <w:b/>
          <w:sz w:val="24"/>
          <w:szCs w:val="24"/>
          <w:lang w:val="hr-HR"/>
        </w:rPr>
        <w:t>elektronskim putem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10.prosinca 2020. 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 četvrtak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 18,00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  te završetkom drugi dan </w:t>
      </w:r>
      <w:r w:rsidRPr="00AF1584">
        <w:rPr>
          <w:rFonts w:ascii="Times New Roman" w:hAnsi="Times New Roman" w:cs="Times New Roman"/>
          <w:b/>
          <w:sz w:val="24"/>
          <w:szCs w:val="24"/>
          <w:lang w:val="hr-HR"/>
        </w:rPr>
        <w:t>11. prosinca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11:00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F1584" w:rsidRDefault="00AF1584" w:rsidP="00AF158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 </w:t>
      </w:r>
    </w:p>
    <w:p w:rsidR="00AF1584" w:rsidRDefault="00AF1584" w:rsidP="00AF158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AF1584" w:rsidRDefault="00AF1584" w:rsidP="00AF1584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21. sjednice Školskog odbora</w:t>
      </w:r>
    </w:p>
    <w:p w:rsidR="00AF1584" w:rsidRDefault="00AF1584" w:rsidP="00AF1584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II. Izmjena i dopuna Financijskog plana za 2020.godinu s projekcijama za 2020./21.   </w:t>
      </w:r>
    </w:p>
    <w:p w:rsidR="00AF1584" w:rsidRDefault="00AF1584" w:rsidP="00AF1584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Davanje suglasnosti za sklapanje ugovora o radu na neodređeno nepuno radno vrijeme za radno mjesto tajnik/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škole, na određeno nepuno radno vrijeme za radno mjesto učitelj/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infor</w:t>
      </w:r>
      <w:r w:rsidR="003D4769">
        <w:rPr>
          <w:rFonts w:ascii="Times New Roman" w:hAnsi="Times New Roman" w:cs="Times New Roman"/>
          <w:sz w:val="24"/>
          <w:szCs w:val="24"/>
          <w:lang w:val="hr-HR"/>
        </w:rPr>
        <w:t>matike, učitelj/</w:t>
      </w:r>
      <w:proofErr w:type="spellStart"/>
      <w:r w:rsidR="003D4769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3D4769">
        <w:rPr>
          <w:rFonts w:ascii="Times New Roman" w:hAnsi="Times New Roman" w:cs="Times New Roman"/>
          <w:sz w:val="24"/>
          <w:szCs w:val="24"/>
          <w:lang w:val="hr-HR"/>
        </w:rPr>
        <w:t xml:space="preserve"> povijesti, učitelj/</w:t>
      </w:r>
      <w:proofErr w:type="spellStart"/>
      <w:r w:rsidR="003D4769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3D4769">
        <w:rPr>
          <w:rFonts w:ascii="Times New Roman" w:hAnsi="Times New Roman" w:cs="Times New Roman"/>
          <w:sz w:val="24"/>
          <w:szCs w:val="24"/>
          <w:lang w:val="hr-HR"/>
        </w:rPr>
        <w:t xml:space="preserve"> bosanskog jezika i kulture i učitelj/</w:t>
      </w:r>
      <w:proofErr w:type="spellStart"/>
      <w:r w:rsidR="003D4769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3D4769">
        <w:rPr>
          <w:rFonts w:ascii="Times New Roman" w:hAnsi="Times New Roman" w:cs="Times New Roman"/>
          <w:sz w:val="24"/>
          <w:szCs w:val="24"/>
          <w:lang w:val="hr-HR"/>
        </w:rPr>
        <w:t xml:space="preserve"> slovenskog jezika i kulture. </w:t>
      </w:r>
    </w:p>
    <w:p w:rsidR="00AF1584" w:rsidRDefault="00AF1584" w:rsidP="00AF1584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Zakup prostora u PŠ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Abrami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AF1584" w:rsidRDefault="00AF1584" w:rsidP="00AF1584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 </w:t>
      </w:r>
    </w:p>
    <w:p w:rsidR="003D4769" w:rsidRDefault="003D4769" w:rsidP="00AF158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F1584" w:rsidRDefault="00AF1584" w:rsidP="00AF1584">
      <w:pPr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AF1584" w:rsidRDefault="00AF1584" w:rsidP="00AF1584">
      <w:pPr>
        <w:rPr>
          <w:lang w:val="hr-HR"/>
        </w:rPr>
      </w:pPr>
    </w:p>
    <w:p w:rsidR="004673A6" w:rsidRDefault="001A03AB" w:rsidP="001A03A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3AB" w:rsidRPr="001A03AB" w:rsidRDefault="001A03AB" w:rsidP="001A03AB">
      <w:pPr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3AB" w:rsidRPr="001A0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4"/>
    <w:rsid w:val="001A03AB"/>
    <w:rsid w:val="003D4769"/>
    <w:rsid w:val="004673A6"/>
    <w:rsid w:val="00A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D94"/>
  <w15:chartTrackingRefBased/>
  <w15:docId w15:val="{CF0F3067-D8FA-4B57-AD6E-74E0646E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4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1584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2</cp:revision>
  <cp:lastPrinted>2021-04-21T08:42:00Z</cp:lastPrinted>
  <dcterms:created xsi:type="dcterms:W3CDTF">2020-12-08T17:57:00Z</dcterms:created>
  <dcterms:modified xsi:type="dcterms:W3CDTF">2021-04-21T08:42:00Z</dcterms:modified>
</cp:coreProperties>
</file>