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„Vazmoslav Gržalja“</w:t>
      </w:r>
    </w:p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003-06/21-01/01</w:t>
      </w:r>
    </w:p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2106-23-01-21-01</w:t>
      </w:r>
    </w:p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26. siječnja 2020. </w:t>
      </w:r>
    </w:p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CC146C" w:rsidRDefault="00CC146C" w:rsidP="00CC14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24. SJEDNICU ŠKOLSKOG ODBORA</w:t>
      </w:r>
    </w:p>
    <w:p w:rsidR="00CC146C" w:rsidRDefault="00CC146C" w:rsidP="00CC146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CC146C" w:rsidRPr="00281E56" w:rsidRDefault="00CC146C" w:rsidP="00CC146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pozivamo Vas na  24. sjednicu Školskog odbora Osnovne škole „Vazmoslav Gržalja“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29.siječnja 2020.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18:00 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CC146C" w:rsidRDefault="00CC146C" w:rsidP="00CC146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CC146C" w:rsidRDefault="00CC146C" w:rsidP="00CC146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CC146C" w:rsidRDefault="00CC146C" w:rsidP="00CC146C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23. sjednice Školskog odbora,</w:t>
      </w:r>
    </w:p>
    <w:p w:rsidR="00727CB4" w:rsidRDefault="00727CB4" w:rsidP="00CC146C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Izmjene kalendara rada Škole, </w:t>
      </w:r>
    </w:p>
    <w:p w:rsidR="00CC146C" w:rsidRDefault="00FF630B" w:rsidP="00CC146C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Izvješće</w:t>
      </w:r>
      <w:bookmarkStart w:id="0" w:name="_GoBack"/>
      <w:bookmarkEnd w:id="0"/>
      <w:r w:rsidR="00CC146C">
        <w:rPr>
          <w:rFonts w:ascii="Times New Roman" w:hAnsi="Times New Roman" w:cs="Times New Roman"/>
          <w:sz w:val="24"/>
          <w:szCs w:val="24"/>
          <w:lang w:val="hr-HR"/>
        </w:rPr>
        <w:t xml:space="preserve"> o stanju sigurnosti, provođenju preventivnih programa te mjerama poduzetim u cilju zaštite prava učenika u </w:t>
      </w:r>
      <w:r w:rsidR="005A7013">
        <w:rPr>
          <w:rFonts w:ascii="Times New Roman" w:hAnsi="Times New Roman" w:cs="Times New Roman"/>
          <w:sz w:val="24"/>
          <w:szCs w:val="24"/>
          <w:lang w:val="hr-HR"/>
        </w:rPr>
        <w:t>prvom</w:t>
      </w:r>
      <w:r w:rsidR="00CC146C">
        <w:rPr>
          <w:rFonts w:ascii="Times New Roman" w:hAnsi="Times New Roman" w:cs="Times New Roman"/>
          <w:sz w:val="24"/>
          <w:szCs w:val="24"/>
          <w:lang w:val="hr-HR"/>
        </w:rPr>
        <w:t xml:space="preserve"> polugodištu 2019./2020. godine, </w:t>
      </w:r>
    </w:p>
    <w:p w:rsidR="00CC146C" w:rsidRDefault="00CC146C" w:rsidP="00CC146C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Godišnjeg obračuna za 2020.godinu, </w:t>
      </w:r>
    </w:p>
    <w:p w:rsidR="00CC146C" w:rsidRPr="00253591" w:rsidRDefault="00CC146C" w:rsidP="00CC146C">
      <w:pPr>
        <w:pStyle w:val="Odlomakpopisa"/>
        <w:numPr>
          <w:ilvl w:val="0"/>
          <w:numId w:val="1"/>
        </w:numPr>
        <w:spacing w:after="0"/>
        <w:ind w:left="643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Problematika zgrada područnih škola koje se ne koriste za održavanje redovite nastave,</w:t>
      </w:r>
    </w:p>
    <w:p w:rsidR="00CC146C" w:rsidRDefault="00CC146C" w:rsidP="00CC146C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Informacije/Razno </w:t>
      </w:r>
    </w:p>
    <w:p w:rsidR="00CC146C" w:rsidRDefault="00CC146C" w:rsidP="00CC146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CC146C" w:rsidRDefault="00CC146C" w:rsidP="00CC146C">
      <w:pPr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CC146C" w:rsidRDefault="00CC146C" w:rsidP="00CC146C"/>
    <w:p w:rsidR="00A3580F" w:rsidRDefault="006D7852" w:rsidP="006D785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7852" w:rsidRPr="006D7852" w:rsidRDefault="006D7852" w:rsidP="006D7852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852" w:rsidRPr="006D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6C"/>
    <w:rsid w:val="005A7013"/>
    <w:rsid w:val="006D7852"/>
    <w:rsid w:val="00727CB4"/>
    <w:rsid w:val="00A3580F"/>
    <w:rsid w:val="00CC146C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BF42"/>
  <w15:chartTrackingRefBased/>
  <w15:docId w15:val="{D0FAEE7A-A203-4619-A8DE-C5C8CEA4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6C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146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C14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85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2021-04-21T09:01:00Z</cp:lastPrinted>
  <dcterms:created xsi:type="dcterms:W3CDTF">2022-04-09T08:37:00Z</dcterms:created>
  <dcterms:modified xsi:type="dcterms:W3CDTF">2022-04-09T08:37:00Z</dcterms:modified>
</cp:coreProperties>
</file>