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7E" w:rsidRDefault="0012397E" w:rsidP="0012397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</w:t>
      </w:r>
    </w:p>
    <w:p w:rsidR="0012397E" w:rsidRDefault="0012397E" w:rsidP="0012397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12397E" w:rsidRDefault="0012397E" w:rsidP="0012397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Buzet</w:t>
      </w:r>
    </w:p>
    <w:p w:rsidR="0012397E" w:rsidRDefault="0012397E" w:rsidP="0012397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003-06/21-01/06</w:t>
      </w:r>
    </w:p>
    <w:p w:rsidR="0012397E" w:rsidRDefault="0012397E" w:rsidP="0012397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2106-23-01-21-01</w:t>
      </w:r>
    </w:p>
    <w:p w:rsidR="0012397E" w:rsidRDefault="0012397E" w:rsidP="0012397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Buzet, 29.rujna 2021. </w:t>
      </w:r>
    </w:p>
    <w:p w:rsidR="0012397E" w:rsidRDefault="0012397E" w:rsidP="0012397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                                                                                   </w:t>
      </w:r>
    </w:p>
    <w:p w:rsidR="0012397E" w:rsidRDefault="0012397E" w:rsidP="001239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POZIV NA 29. SJEDNICU ŠKOLSKOG ODBORA</w:t>
      </w:r>
    </w:p>
    <w:p w:rsidR="0012397E" w:rsidRDefault="0012397E" w:rsidP="001239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12397E" w:rsidRDefault="0012397E" w:rsidP="0012397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Poštovani, </w:t>
      </w:r>
    </w:p>
    <w:p w:rsidR="0012397E" w:rsidRPr="00281E56" w:rsidRDefault="0012397E" w:rsidP="001239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pozivamo Vas na  29. sjednicu Školskog odbora Osnovne škole 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Vazmoslav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Gržalja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“ koja će se održati dana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4.listopada 2021.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prostorijama Matične škole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18:00 sati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12397E" w:rsidRDefault="0012397E" w:rsidP="0012397E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12397E" w:rsidRDefault="0012397E" w:rsidP="0012397E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DNEVNI RED:</w:t>
      </w:r>
    </w:p>
    <w:p w:rsidR="0012397E" w:rsidRDefault="0012397E" w:rsidP="0012397E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Verifikacija zapisnika 28. sjednice Školskog odbora,</w:t>
      </w:r>
    </w:p>
    <w:p w:rsidR="0012397E" w:rsidRDefault="0012397E" w:rsidP="0012397E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Izvješće predsjednice Školskog odbora o imenovanju člana Školskog odbora, </w:t>
      </w:r>
    </w:p>
    <w:p w:rsidR="0012397E" w:rsidRDefault="0012397E" w:rsidP="0012397E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Verificiranje mandata imenovanom članu Školskog odbora iz reda roditelja,</w:t>
      </w:r>
    </w:p>
    <w:p w:rsidR="00B42C36" w:rsidRDefault="00B42C36" w:rsidP="0012397E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Biranje zamjenika/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predsjednice Školskog odbora, </w:t>
      </w:r>
      <w:bookmarkStart w:id="0" w:name="_GoBack"/>
      <w:bookmarkEnd w:id="0"/>
    </w:p>
    <w:p w:rsidR="0012397E" w:rsidRDefault="0012397E" w:rsidP="0012397E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Izvješće </w:t>
      </w:r>
      <w:r w:rsidR="008A6509">
        <w:rPr>
          <w:rFonts w:ascii="Times New Roman" w:hAnsi="Times New Roman" w:cs="Times New Roman"/>
          <w:sz w:val="24"/>
          <w:szCs w:val="24"/>
          <w:lang w:val="hr-HR"/>
        </w:rPr>
        <w:t>Školsko sportskog društva „</w:t>
      </w:r>
      <w:proofErr w:type="spellStart"/>
      <w:r w:rsidR="008A6509">
        <w:rPr>
          <w:rFonts w:ascii="Times New Roman" w:hAnsi="Times New Roman" w:cs="Times New Roman"/>
          <w:sz w:val="24"/>
          <w:szCs w:val="24"/>
          <w:lang w:val="hr-HR"/>
        </w:rPr>
        <w:t>Pinguente</w:t>
      </w:r>
      <w:proofErr w:type="spellEnd"/>
      <w:r w:rsidR="008A6509">
        <w:rPr>
          <w:rFonts w:ascii="Times New Roman" w:hAnsi="Times New Roman" w:cs="Times New Roman"/>
          <w:sz w:val="24"/>
          <w:szCs w:val="24"/>
          <w:lang w:val="hr-HR"/>
        </w:rPr>
        <w:t xml:space="preserve">“ za </w:t>
      </w:r>
      <w:proofErr w:type="spellStart"/>
      <w:r w:rsidR="008A6509">
        <w:rPr>
          <w:rFonts w:ascii="Times New Roman" w:hAnsi="Times New Roman" w:cs="Times New Roman"/>
          <w:sz w:val="24"/>
          <w:szCs w:val="24"/>
          <w:lang w:val="hr-HR"/>
        </w:rPr>
        <w:t>šk.godinu</w:t>
      </w:r>
      <w:proofErr w:type="spellEnd"/>
      <w:r w:rsidR="008A6509">
        <w:rPr>
          <w:rFonts w:ascii="Times New Roman" w:hAnsi="Times New Roman" w:cs="Times New Roman"/>
          <w:sz w:val="24"/>
          <w:szCs w:val="24"/>
          <w:lang w:val="hr-HR"/>
        </w:rPr>
        <w:t xml:space="preserve"> 2020.21. </w:t>
      </w:r>
    </w:p>
    <w:p w:rsidR="0012397E" w:rsidRDefault="008A6509" w:rsidP="0012397E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Imenovanje voditelja Školsko sportskog društva </w:t>
      </w:r>
      <w:r w:rsidR="0012397E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proofErr w:type="spellStart"/>
      <w:r w:rsidR="0012397E">
        <w:rPr>
          <w:rFonts w:ascii="Times New Roman" w:hAnsi="Times New Roman" w:cs="Times New Roman"/>
          <w:sz w:val="24"/>
          <w:szCs w:val="24"/>
          <w:lang w:val="hr-HR"/>
        </w:rPr>
        <w:t>šk.godinu</w:t>
      </w:r>
      <w:proofErr w:type="spellEnd"/>
      <w:r w:rsidR="0012397E">
        <w:rPr>
          <w:rFonts w:ascii="Times New Roman" w:hAnsi="Times New Roman" w:cs="Times New Roman"/>
          <w:sz w:val="24"/>
          <w:szCs w:val="24"/>
          <w:lang w:val="hr-HR"/>
        </w:rPr>
        <w:t xml:space="preserve"> 2021./22. </w:t>
      </w:r>
    </w:p>
    <w:p w:rsidR="0012397E" w:rsidRPr="009C37B9" w:rsidRDefault="008A6509" w:rsidP="009C37B9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Usvajanje Pravilnika o načinu provođenja aktivnosti na promicanju spoznaje o štetnosti uporabe duhanskih i srodnih proizvoda za zdravlje, </w:t>
      </w:r>
    </w:p>
    <w:p w:rsidR="0012397E" w:rsidRPr="008A6509" w:rsidRDefault="008A6509" w:rsidP="008A6509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Usvajanje Godišnjeg plana i programa rada škole za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šk.godinu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2021./22. i  školskog Kurikuluma, </w:t>
      </w:r>
    </w:p>
    <w:p w:rsidR="008A6509" w:rsidRDefault="008A6509" w:rsidP="0012397E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Podnošenja Izvješća o stanju sigurnosti, provođenju preventivnih programa te mjerama poduzetim u cilju zaštite prava učenika u drugom polugodištu 2020./21. godine, </w:t>
      </w:r>
    </w:p>
    <w:p w:rsidR="008A6509" w:rsidRPr="008A6509" w:rsidRDefault="008A6509" w:rsidP="008A650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Prezentacija rezultata istraživanja „Nacionalno praćenje učinaka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Covid-19 i potresa iz 2020.godine“ na sustav odgoja i obrazovanja, </w:t>
      </w:r>
    </w:p>
    <w:p w:rsidR="0012397E" w:rsidRDefault="0012397E" w:rsidP="0012397E">
      <w:pPr>
        <w:numPr>
          <w:ilvl w:val="0"/>
          <w:numId w:val="1"/>
        </w:numPr>
        <w:spacing w:after="0" w:line="252" w:lineRule="auto"/>
        <w:ind w:left="643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Informacije/Razno </w:t>
      </w:r>
    </w:p>
    <w:p w:rsidR="0012397E" w:rsidRDefault="0012397E" w:rsidP="0012397E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12397E" w:rsidRDefault="0012397E" w:rsidP="0012397E">
      <w:pPr>
        <w:jc w:val="both"/>
        <w:rPr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Poziv se temeljem članka 12. stavka 1. Zakona o pravu na pristup informacijama („Narodne novine“ broj 25/13 i 85/15) objavljuje na web-stranicama Škole. Neposredan uvid u rad sjednice osigurava se za dvije osobe prema redoslijedu prijavljivanja. Prijavljivanje se obavlja na e-mail Škole: 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ured@os-vgrzalja-buzet.skole.hr</w:t>
        </w:r>
      </w:hyperlink>
    </w:p>
    <w:p w:rsidR="0012397E" w:rsidRDefault="0012397E" w:rsidP="0012397E"/>
    <w:p w:rsidR="0012397E" w:rsidRDefault="0012397E" w:rsidP="0012397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397E" w:rsidRPr="006D7852" w:rsidRDefault="009C37B9" w:rsidP="009C37B9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Marmilić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dipl.učitelj</w:t>
      </w:r>
      <w:proofErr w:type="spellEnd"/>
    </w:p>
    <w:p w:rsidR="0012397E" w:rsidRDefault="0012397E" w:rsidP="0012397E"/>
    <w:p w:rsidR="007A2A18" w:rsidRDefault="007A2A18"/>
    <w:sectPr w:rsidR="007A2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32094"/>
    <w:multiLevelType w:val="hybridMultilevel"/>
    <w:tmpl w:val="E9E0E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3182C"/>
    <w:multiLevelType w:val="hybridMultilevel"/>
    <w:tmpl w:val="56E63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7E"/>
    <w:rsid w:val="0012397E"/>
    <w:rsid w:val="007A2A18"/>
    <w:rsid w:val="008A6509"/>
    <w:rsid w:val="009C37B9"/>
    <w:rsid w:val="00B4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68F7"/>
  <w15:chartTrackingRefBased/>
  <w15:docId w15:val="{342023B7-AB23-406B-BBE0-1AE48136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97E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397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8A65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grzalja-buze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Ferenac</dc:creator>
  <cp:keywords/>
  <dc:description/>
  <cp:lastModifiedBy>Korisnik</cp:lastModifiedBy>
  <cp:revision>3</cp:revision>
  <dcterms:created xsi:type="dcterms:W3CDTF">2022-04-09T11:18:00Z</dcterms:created>
  <dcterms:modified xsi:type="dcterms:W3CDTF">2022-04-09T11:38:00Z</dcterms:modified>
</cp:coreProperties>
</file>