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EC" w:rsidRPr="008F0715" w:rsidRDefault="00AA62EC" w:rsidP="00AA62EC">
      <w:pPr>
        <w:spacing w:after="0"/>
        <w:rPr>
          <w:rFonts w:asciiTheme="minorHAnsi" w:hAnsiTheme="minorHAnsi" w:cstheme="minorHAnsi"/>
        </w:rPr>
      </w:pPr>
      <w:r w:rsidRPr="008F0715">
        <w:rPr>
          <w:rFonts w:asciiTheme="minorHAnsi" w:hAnsiTheme="minorHAnsi" w:cstheme="minorHAnsi"/>
        </w:rPr>
        <w:t xml:space="preserve">OSNOVNA ŠKOLA </w:t>
      </w:r>
    </w:p>
    <w:p w:rsidR="00AA62EC" w:rsidRPr="008F0715" w:rsidRDefault="00AA62EC" w:rsidP="00AA62EC">
      <w:pPr>
        <w:spacing w:after="0"/>
        <w:rPr>
          <w:rFonts w:asciiTheme="minorHAnsi" w:hAnsiTheme="minorHAnsi" w:cstheme="minorHAnsi"/>
        </w:rPr>
      </w:pPr>
      <w:r w:rsidRPr="008F0715">
        <w:rPr>
          <w:rFonts w:asciiTheme="minorHAnsi" w:hAnsiTheme="minorHAnsi" w:cstheme="minorHAnsi"/>
        </w:rPr>
        <w:t>„</w:t>
      </w:r>
      <w:proofErr w:type="spellStart"/>
      <w:r w:rsidRPr="008F0715">
        <w:rPr>
          <w:rFonts w:asciiTheme="minorHAnsi" w:hAnsiTheme="minorHAnsi" w:cstheme="minorHAnsi"/>
        </w:rPr>
        <w:t>Vazmoslav</w:t>
      </w:r>
      <w:proofErr w:type="spellEnd"/>
      <w:r w:rsidRPr="008F0715">
        <w:rPr>
          <w:rFonts w:asciiTheme="minorHAnsi" w:hAnsiTheme="minorHAnsi" w:cstheme="minorHAnsi"/>
        </w:rPr>
        <w:t xml:space="preserve"> </w:t>
      </w:r>
      <w:proofErr w:type="spellStart"/>
      <w:r w:rsidRPr="008F0715">
        <w:rPr>
          <w:rFonts w:asciiTheme="minorHAnsi" w:hAnsiTheme="minorHAnsi" w:cstheme="minorHAnsi"/>
        </w:rPr>
        <w:t>Gržalja</w:t>
      </w:r>
      <w:proofErr w:type="spellEnd"/>
      <w:r w:rsidRPr="008F0715">
        <w:rPr>
          <w:rFonts w:asciiTheme="minorHAnsi" w:hAnsiTheme="minorHAnsi" w:cstheme="minorHAnsi"/>
        </w:rPr>
        <w:t>“</w:t>
      </w:r>
    </w:p>
    <w:p w:rsidR="00AA62EC" w:rsidRPr="008F0715" w:rsidRDefault="00AA62EC" w:rsidP="00AA62EC">
      <w:pPr>
        <w:suppressAutoHyphens/>
        <w:spacing w:after="0" w:line="240" w:lineRule="auto"/>
        <w:jc w:val="both"/>
        <w:rPr>
          <w:rFonts w:asciiTheme="minorHAnsi" w:eastAsia="Arial Unicode MS" w:hAnsiTheme="minorHAnsi" w:cstheme="minorHAnsi"/>
          <w:highlight w:val="yellow"/>
          <w:lang w:eastAsia="hr-HR"/>
        </w:rPr>
      </w:pPr>
      <w:r w:rsidRPr="008F0715">
        <w:rPr>
          <w:rFonts w:asciiTheme="minorHAnsi" w:hAnsiTheme="minorHAnsi" w:cstheme="minorHAnsi"/>
        </w:rPr>
        <w:t xml:space="preserve">KLASA: </w:t>
      </w:r>
      <w:r w:rsidRPr="008F0715">
        <w:rPr>
          <w:rFonts w:asciiTheme="minorHAnsi" w:eastAsia="Arial Unicode MS" w:hAnsiTheme="minorHAnsi" w:cstheme="minorHAnsi"/>
          <w:lang w:eastAsia="hr-HR"/>
        </w:rPr>
        <w:t>003-06/20-01/</w:t>
      </w:r>
      <w:r>
        <w:rPr>
          <w:rFonts w:asciiTheme="minorHAnsi" w:eastAsia="Arial Unicode MS" w:hAnsiTheme="minorHAnsi" w:cstheme="minorHAnsi"/>
          <w:lang w:eastAsia="hr-HR"/>
        </w:rPr>
        <w:t>1</w:t>
      </w:r>
      <w:r>
        <w:rPr>
          <w:rFonts w:asciiTheme="minorHAnsi" w:eastAsia="Arial Unicode MS" w:hAnsiTheme="minorHAnsi" w:cstheme="minorHAnsi"/>
          <w:lang w:eastAsia="hr-HR"/>
        </w:rPr>
        <w:t>5</w:t>
      </w:r>
    </w:p>
    <w:p w:rsidR="00AA62EC" w:rsidRPr="008F0715" w:rsidRDefault="00AA62EC" w:rsidP="00AA62EC">
      <w:pPr>
        <w:rPr>
          <w:rFonts w:asciiTheme="minorHAnsi" w:hAnsiTheme="minorHAnsi" w:cstheme="minorHAnsi"/>
        </w:rPr>
      </w:pPr>
      <w:r w:rsidRPr="008F0715">
        <w:rPr>
          <w:rFonts w:asciiTheme="minorHAnsi" w:hAnsiTheme="minorHAnsi" w:cstheme="minorHAnsi"/>
        </w:rPr>
        <w:t>URBROJ: 2106-23-01-20-03</w:t>
      </w:r>
    </w:p>
    <w:p w:rsidR="00AA62EC" w:rsidRPr="008F0715" w:rsidRDefault="00AA62EC" w:rsidP="00AA62EC">
      <w:pPr>
        <w:rPr>
          <w:rFonts w:asciiTheme="minorHAnsi" w:hAnsiTheme="minorHAnsi" w:cstheme="minorHAnsi"/>
        </w:rPr>
      </w:pPr>
      <w:r w:rsidRPr="008F0715">
        <w:rPr>
          <w:rFonts w:asciiTheme="minorHAnsi" w:hAnsiTheme="minorHAnsi" w:cstheme="minorHAnsi"/>
        </w:rPr>
        <w:t>Buzet</w:t>
      </w:r>
      <w:r>
        <w:rPr>
          <w:rFonts w:asciiTheme="minorHAnsi" w:hAnsiTheme="minorHAnsi" w:cstheme="minorHAnsi"/>
        </w:rPr>
        <w:t>,</w:t>
      </w:r>
      <w:r>
        <w:rPr>
          <w:rFonts w:asciiTheme="minorHAnsi" w:hAnsiTheme="minorHAnsi" w:cstheme="minorHAnsi"/>
        </w:rPr>
        <w:t>30</w:t>
      </w:r>
      <w:r>
        <w:rPr>
          <w:rFonts w:asciiTheme="minorHAnsi" w:hAnsiTheme="minorHAnsi" w:cstheme="minorHAnsi"/>
        </w:rPr>
        <w:t>.prosinca</w:t>
      </w:r>
      <w:r w:rsidRPr="008F0715">
        <w:rPr>
          <w:rFonts w:asciiTheme="minorHAnsi" w:hAnsiTheme="minorHAnsi" w:cstheme="minorHAnsi"/>
        </w:rPr>
        <w:t xml:space="preserve"> 2020.</w:t>
      </w:r>
    </w:p>
    <w:p w:rsidR="00AA62EC" w:rsidRPr="008F0715" w:rsidRDefault="00AA62EC" w:rsidP="00AA62EC">
      <w:pPr>
        <w:rPr>
          <w:rFonts w:asciiTheme="minorHAnsi" w:hAnsiTheme="minorHAnsi" w:cstheme="minorHAnsi"/>
        </w:rPr>
      </w:pPr>
    </w:p>
    <w:p w:rsidR="00AA62EC" w:rsidRPr="008F0715" w:rsidRDefault="00AA62EC" w:rsidP="00AA62EC">
      <w:pPr>
        <w:rPr>
          <w:rFonts w:asciiTheme="minorHAnsi" w:hAnsiTheme="minorHAnsi" w:cstheme="minorHAnsi"/>
        </w:rPr>
      </w:pPr>
    </w:p>
    <w:p w:rsidR="00AA62EC" w:rsidRPr="008F0715" w:rsidRDefault="00AA62EC" w:rsidP="00AA62EC">
      <w:pPr>
        <w:rPr>
          <w:rFonts w:asciiTheme="minorHAnsi" w:hAnsiTheme="minorHAnsi" w:cstheme="minorHAnsi"/>
          <w:b/>
        </w:rPr>
      </w:pPr>
      <w:r w:rsidRPr="008F0715">
        <w:rPr>
          <w:rFonts w:asciiTheme="minorHAnsi" w:hAnsiTheme="minorHAnsi" w:cstheme="minorHAnsi"/>
        </w:rPr>
        <w:t xml:space="preserve">                                               </w:t>
      </w:r>
      <w:r w:rsidRPr="008F0715">
        <w:rPr>
          <w:rFonts w:asciiTheme="minorHAnsi" w:hAnsiTheme="minorHAnsi" w:cstheme="minorHAnsi"/>
          <w:b/>
        </w:rPr>
        <w:t xml:space="preserve">ZAKLJUČAK S </w:t>
      </w:r>
      <w:r>
        <w:rPr>
          <w:rFonts w:asciiTheme="minorHAnsi" w:hAnsiTheme="minorHAnsi" w:cstheme="minorHAnsi"/>
          <w:b/>
        </w:rPr>
        <w:t>2</w:t>
      </w:r>
      <w:r>
        <w:rPr>
          <w:rFonts w:asciiTheme="minorHAnsi" w:hAnsiTheme="minorHAnsi" w:cstheme="minorHAnsi"/>
          <w:b/>
        </w:rPr>
        <w:t>3</w:t>
      </w:r>
      <w:r w:rsidRPr="008F0715">
        <w:rPr>
          <w:rFonts w:asciiTheme="minorHAnsi" w:hAnsiTheme="minorHAnsi" w:cstheme="minorHAnsi"/>
          <w:b/>
        </w:rPr>
        <w:t>. SJEDNICE ŠKOLSKOG ODBORA</w:t>
      </w:r>
    </w:p>
    <w:p w:rsidR="00AA62EC" w:rsidRPr="008F0715" w:rsidRDefault="00AA62EC" w:rsidP="00AA62EC">
      <w:pPr>
        <w:rPr>
          <w:rFonts w:asciiTheme="minorHAnsi" w:hAnsiTheme="minorHAnsi" w:cstheme="minorHAnsi"/>
          <w:b/>
        </w:rPr>
      </w:pPr>
    </w:p>
    <w:p w:rsidR="00AA62EC" w:rsidRPr="00EA0371" w:rsidRDefault="00AA62EC" w:rsidP="00AA62EC">
      <w:pPr>
        <w:rPr>
          <w:rFonts w:asciiTheme="minorHAnsi" w:hAnsiTheme="minorHAnsi" w:cstheme="minorHAnsi"/>
        </w:rPr>
      </w:pPr>
      <w:r w:rsidRPr="00EA0371">
        <w:rPr>
          <w:rFonts w:asciiTheme="minorHAnsi" w:hAnsiTheme="minorHAnsi" w:cstheme="minorHAnsi"/>
        </w:rPr>
        <w:t xml:space="preserve">AD1) Verifikacija zapisnika s </w:t>
      </w:r>
      <w:r>
        <w:rPr>
          <w:rFonts w:asciiTheme="minorHAnsi" w:hAnsiTheme="minorHAnsi" w:cstheme="minorHAnsi"/>
        </w:rPr>
        <w:t>2</w:t>
      </w:r>
      <w:r>
        <w:rPr>
          <w:rFonts w:asciiTheme="minorHAnsi" w:hAnsiTheme="minorHAnsi" w:cstheme="minorHAnsi"/>
        </w:rPr>
        <w:t>2</w:t>
      </w:r>
      <w:r w:rsidRPr="00EA0371">
        <w:rPr>
          <w:rFonts w:asciiTheme="minorHAnsi" w:hAnsiTheme="minorHAnsi" w:cstheme="minorHAnsi"/>
        </w:rPr>
        <w:t>. sjednice Školskog odbora.</w:t>
      </w:r>
    </w:p>
    <w:p w:rsidR="00AA62EC" w:rsidRPr="00EA0371" w:rsidRDefault="00AA62EC" w:rsidP="00AA62EC">
      <w:pPr>
        <w:spacing w:line="256" w:lineRule="auto"/>
        <w:rPr>
          <w:rFonts w:asciiTheme="minorHAnsi" w:eastAsia="Arial Unicode MS" w:hAnsiTheme="minorHAnsi" w:cstheme="minorHAnsi"/>
        </w:rPr>
      </w:pPr>
      <w:r w:rsidRPr="00EA0371">
        <w:rPr>
          <w:rFonts w:asciiTheme="minorHAnsi" w:hAnsiTheme="minorHAnsi" w:cstheme="minorHAnsi"/>
        </w:rPr>
        <w:t xml:space="preserve">AD2) </w:t>
      </w:r>
      <w:r>
        <w:rPr>
          <w:rFonts w:asciiTheme="minorHAnsi" w:eastAsia="Arial Unicode MS" w:hAnsiTheme="minorHAnsi" w:cstheme="minorHAnsi"/>
        </w:rPr>
        <w:t xml:space="preserve">Jednoglasno </w:t>
      </w:r>
      <w:r>
        <w:rPr>
          <w:rFonts w:asciiTheme="minorHAnsi" w:eastAsia="Arial Unicode MS" w:hAnsiTheme="minorHAnsi" w:cstheme="minorHAnsi"/>
        </w:rPr>
        <w:t xml:space="preserve">je usvojen Financijski plan za 2021.godinu s projekcijama za 2022. i 2023.godinu. </w:t>
      </w:r>
    </w:p>
    <w:p w:rsidR="00AA62EC" w:rsidRDefault="00AA62EC" w:rsidP="00AA62EC">
      <w:pPr>
        <w:spacing w:line="256" w:lineRule="auto"/>
        <w:rPr>
          <w:rFonts w:asciiTheme="minorHAnsi" w:eastAsia="Arial Unicode MS" w:hAnsiTheme="minorHAnsi" w:cstheme="minorHAnsi"/>
        </w:rPr>
      </w:pPr>
      <w:r w:rsidRPr="00EA0371">
        <w:rPr>
          <w:rFonts w:asciiTheme="minorHAnsi" w:eastAsia="Arial Unicode MS" w:hAnsiTheme="minorHAnsi" w:cstheme="minorHAnsi"/>
        </w:rPr>
        <w:t xml:space="preserve">AD3) </w:t>
      </w:r>
      <w:r>
        <w:rPr>
          <w:rFonts w:asciiTheme="minorHAnsi" w:eastAsia="Arial Unicode MS" w:hAnsiTheme="minorHAnsi" w:cstheme="minorHAnsi"/>
        </w:rPr>
        <w:t xml:space="preserve">Jednoglasno je usvojen Plan nabave za 2021.godinu. </w:t>
      </w:r>
    </w:p>
    <w:p w:rsidR="00AA62EC" w:rsidRPr="00AA62EC" w:rsidRDefault="00AA62EC" w:rsidP="00AA62EC">
      <w:pPr>
        <w:spacing w:line="256" w:lineRule="auto"/>
        <w:rPr>
          <w:rFonts w:asciiTheme="minorHAnsi" w:eastAsia="Arial Unicode MS" w:hAnsiTheme="minorHAnsi" w:cstheme="minorHAnsi"/>
        </w:rPr>
      </w:pPr>
      <w:r w:rsidRPr="00AA62EC">
        <w:rPr>
          <w:rFonts w:asciiTheme="minorHAnsi" w:eastAsia="Arial Unicode MS" w:hAnsiTheme="minorHAnsi" w:cstheme="minorHAnsi"/>
        </w:rPr>
        <w:t xml:space="preserve">AD4) Ravnateljica je obavijestila prisutne članove Školskog odbora da je tražila ulazak u prostorije u PŠ </w:t>
      </w:r>
      <w:proofErr w:type="spellStart"/>
      <w:r w:rsidRPr="00AA62EC">
        <w:rPr>
          <w:rFonts w:asciiTheme="minorHAnsi" w:eastAsia="Arial Unicode MS" w:hAnsiTheme="minorHAnsi" w:cstheme="minorHAnsi"/>
        </w:rPr>
        <w:t>Abrami</w:t>
      </w:r>
      <w:proofErr w:type="spellEnd"/>
      <w:r w:rsidRPr="00AA62EC">
        <w:rPr>
          <w:rFonts w:asciiTheme="minorHAnsi" w:eastAsia="Arial Unicode MS" w:hAnsiTheme="minorHAnsi" w:cstheme="minorHAnsi"/>
        </w:rPr>
        <w:t xml:space="preserve"> te je slikala sadašnje stanje. Na dijelu gdje se nalazi skladište napravljen je krov. Sanacija krovišta se odvijala u tri faze, 1.faza je iznosila 5.250,00 kn, 2.faza 7.697,00 kn i 3.faza 7.500,00 kn. F.S. IDEA d.o.o. traži u zakup dvije prostorije, te predlažu mjesečni najam od 120,00 eura u kunskoj protuvrijednosti, te Ugovor na vremenski period od tri godine. Članovi Školskog odbora slažu se da škola obrati sa za zahtjevom prema Istarskoj županiji. </w:t>
      </w:r>
    </w:p>
    <w:p w:rsidR="00AA62EC" w:rsidRPr="00AA62EC" w:rsidRDefault="00AA62EC" w:rsidP="00AA62EC">
      <w:pPr>
        <w:spacing w:line="256" w:lineRule="auto"/>
        <w:rPr>
          <w:rFonts w:asciiTheme="minorHAnsi" w:eastAsia="Arial Unicode MS" w:hAnsiTheme="minorHAnsi" w:cstheme="minorHAnsi"/>
        </w:rPr>
      </w:pPr>
      <w:r w:rsidRPr="00AA62EC">
        <w:rPr>
          <w:rFonts w:asciiTheme="minorHAnsi" w:eastAsia="Arial Unicode MS" w:hAnsiTheme="minorHAnsi" w:cstheme="minorHAnsi"/>
        </w:rPr>
        <w:t xml:space="preserve">Andrea </w:t>
      </w:r>
      <w:proofErr w:type="spellStart"/>
      <w:r w:rsidRPr="00AA62EC">
        <w:rPr>
          <w:rFonts w:asciiTheme="minorHAnsi" w:eastAsia="Arial Unicode MS" w:hAnsiTheme="minorHAnsi" w:cstheme="minorHAnsi"/>
        </w:rPr>
        <w:t>Ferenac</w:t>
      </w:r>
      <w:proofErr w:type="spellEnd"/>
      <w:r w:rsidRPr="00AA62EC">
        <w:rPr>
          <w:rFonts w:asciiTheme="minorHAnsi" w:eastAsia="Arial Unicode MS" w:hAnsiTheme="minorHAnsi" w:cstheme="minorHAnsi"/>
        </w:rPr>
        <w:t xml:space="preserve"> obavijestila je prisutne članove Školskog odbora da se Školi obratila  Mariza  </w:t>
      </w:r>
      <w:proofErr w:type="spellStart"/>
      <w:r w:rsidRPr="00AA62EC">
        <w:rPr>
          <w:rFonts w:asciiTheme="minorHAnsi" w:eastAsia="Arial Unicode MS" w:hAnsiTheme="minorHAnsi" w:cstheme="minorHAnsi"/>
        </w:rPr>
        <w:t>Rupena</w:t>
      </w:r>
      <w:proofErr w:type="spellEnd"/>
      <w:r w:rsidRPr="00AA62EC">
        <w:rPr>
          <w:rFonts w:asciiTheme="minorHAnsi" w:eastAsia="Arial Unicode MS" w:hAnsiTheme="minorHAnsi" w:cstheme="minorHAnsi"/>
        </w:rPr>
        <w:t xml:space="preserve"> sa zahtjevom za kupoprodaju stana u </w:t>
      </w:r>
      <w:proofErr w:type="spellStart"/>
      <w:r w:rsidRPr="00AA62EC">
        <w:rPr>
          <w:rFonts w:asciiTheme="minorHAnsi" w:eastAsia="Arial Unicode MS" w:hAnsiTheme="minorHAnsi" w:cstheme="minorHAnsi"/>
        </w:rPr>
        <w:t>Lanišću</w:t>
      </w:r>
      <w:proofErr w:type="spellEnd"/>
      <w:r w:rsidRPr="00AA62EC">
        <w:rPr>
          <w:rFonts w:asciiTheme="minorHAnsi" w:eastAsia="Arial Unicode MS" w:hAnsiTheme="minorHAnsi" w:cstheme="minorHAnsi"/>
        </w:rPr>
        <w:t xml:space="preserve">. Stan se nalazi na adresi </w:t>
      </w:r>
      <w:proofErr w:type="spellStart"/>
      <w:r w:rsidRPr="00AA62EC">
        <w:rPr>
          <w:rFonts w:asciiTheme="minorHAnsi" w:eastAsia="Arial Unicode MS" w:hAnsiTheme="minorHAnsi" w:cstheme="minorHAnsi"/>
        </w:rPr>
        <w:t>Lanišće</w:t>
      </w:r>
      <w:proofErr w:type="spellEnd"/>
      <w:r w:rsidRPr="00AA62EC">
        <w:rPr>
          <w:rFonts w:asciiTheme="minorHAnsi" w:eastAsia="Arial Unicode MS" w:hAnsiTheme="minorHAnsi" w:cstheme="minorHAnsi"/>
        </w:rPr>
        <w:t xml:space="preserve"> 123, označen kao k.č.br. 74/3 </w:t>
      </w:r>
      <w:proofErr w:type="spellStart"/>
      <w:r w:rsidRPr="00AA62EC">
        <w:rPr>
          <w:rFonts w:asciiTheme="minorHAnsi" w:eastAsia="Arial Unicode MS" w:hAnsiTheme="minorHAnsi" w:cstheme="minorHAnsi"/>
        </w:rPr>
        <w:t>zgr</w:t>
      </w:r>
      <w:proofErr w:type="spellEnd"/>
      <w:r w:rsidRPr="00AA62EC">
        <w:rPr>
          <w:rFonts w:asciiTheme="minorHAnsi" w:eastAsia="Arial Unicode MS" w:hAnsiTheme="minorHAnsi" w:cstheme="minorHAnsi"/>
        </w:rPr>
        <w:t xml:space="preserve">. K.o. </w:t>
      </w:r>
      <w:proofErr w:type="spellStart"/>
      <w:r w:rsidRPr="00AA62EC">
        <w:rPr>
          <w:rFonts w:asciiTheme="minorHAnsi" w:eastAsia="Arial Unicode MS" w:hAnsiTheme="minorHAnsi" w:cstheme="minorHAnsi"/>
        </w:rPr>
        <w:t>Lanišće</w:t>
      </w:r>
      <w:proofErr w:type="spellEnd"/>
      <w:r w:rsidRPr="00AA62EC">
        <w:rPr>
          <w:rFonts w:asciiTheme="minorHAnsi" w:eastAsia="Arial Unicode MS" w:hAnsiTheme="minorHAnsi" w:cstheme="minorHAnsi"/>
        </w:rPr>
        <w:t xml:space="preserve">. Stan gđa. </w:t>
      </w:r>
      <w:proofErr w:type="spellStart"/>
      <w:r w:rsidRPr="00AA62EC">
        <w:rPr>
          <w:rFonts w:asciiTheme="minorHAnsi" w:eastAsia="Arial Unicode MS" w:hAnsiTheme="minorHAnsi" w:cstheme="minorHAnsi"/>
        </w:rPr>
        <w:t>Rupena</w:t>
      </w:r>
      <w:proofErr w:type="spellEnd"/>
      <w:r w:rsidRPr="00AA62EC">
        <w:rPr>
          <w:rFonts w:asciiTheme="minorHAnsi" w:eastAsia="Arial Unicode MS" w:hAnsiTheme="minorHAnsi" w:cstheme="minorHAnsi"/>
        </w:rPr>
        <w:t xml:space="preserve"> koristi od 1982. godine, a dobila ga je na korištenje temeljem Rješenja o dodjeli stana Broj: 04-271/2-1982., koji se nalazi u privitku ovog zahtjeva. Obitelj </w:t>
      </w:r>
      <w:proofErr w:type="spellStart"/>
      <w:r w:rsidRPr="00AA62EC">
        <w:rPr>
          <w:rFonts w:asciiTheme="minorHAnsi" w:eastAsia="Arial Unicode MS" w:hAnsiTheme="minorHAnsi" w:cstheme="minorHAnsi"/>
        </w:rPr>
        <w:t>Rupena</w:t>
      </w:r>
      <w:proofErr w:type="spellEnd"/>
      <w:r w:rsidRPr="00AA62EC">
        <w:rPr>
          <w:rFonts w:asciiTheme="minorHAnsi" w:eastAsia="Arial Unicode MS" w:hAnsiTheme="minorHAnsi" w:cstheme="minorHAnsi"/>
        </w:rPr>
        <w:t xml:space="preserve"> svih ovih godina neometano koristi i održava stan, a 2018. godine o svom vlastitom trošku prekrili su 90 m2 krova da se zgrada ne uruši. U zahtjevu navode da bi se stan saniralo potrebna su još dodatna ulaganja. Gđa. </w:t>
      </w:r>
      <w:proofErr w:type="spellStart"/>
      <w:r w:rsidRPr="00AA62EC">
        <w:rPr>
          <w:rFonts w:asciiTheme="minorHAnsi" w:eastAsia="Arial Unicode MS" w:hAnsiTheme="minorHAnsi" w:cstheme="minorHAnsi"/>
        </w:rPr>
        <w:t>Rupena</w:t>
      </w:r>
      <w:proofErr w:type="spellEnd"/>
      <w:r w:rsidRPr="00AA62EC">
        <w:rPr>
          <w:rFonts w:asciiTheme="minorHAnsi" w:eastAsia="Arial Unicode MS" w:hAnsiTheme="minorHAnsi" w:cstheme="minorHAnsi"/>
        </w:rPr>
        <w:t xml:space="preserve"> je u međuvremenu preminula, ali interes za kupnjom stana od strane obitelji </w:t>
      </w:r>
      <w:proofErr w:type="spellStart"/>
      <w:r w:rsidRPr="00AA62EC">
        <w:rPr>
          <w:rFonts w:asciiTheme="minorHAnsi" w:eastAsia="Arial Unicode MS" w:hAnsiTheme="minorHAnsi" w:cstheme="minorHAnsi"/>
        </w:rPr>
        <w:t>Rupena</w:t>
      </w:r>
      <w:proofErr w:type="spellEnd"/>
      <w:r w:rsidRPr="00AA62EC">
        <w:rPr>
          <w:rFonts w:asciiTheme="minorHAnsi" w:eastAsia="Arial Unicode MS" w:hAnsiTheme="minorHAnsi" w:cstheme="minorHAnsi"/>
        </w:rPr>
        <w:t xml:space="preserve"> i dalje postoji. Stajalište prisutnih članova Školskog odbora je da stan treba prodati po tržišnoj vrijednosti nekretnine. Tajnica Andrea </w:t>
      </w:r>
      <w:proofErr w:type="spellStart"/>
      <w:r w:rsidRPr="00AA62EC">
        <w:rPr>
          <w:rFonts w:asciiTheme="minorHAnsi" w:eastAsia="Arial Unicode MS" w:hAnsiTheme="minorHAnsi" w:cstheme="minorHAnsi"/>
        </w:rPr>
        <w:t>Ferenac</w:t>
      </w:r>
      <w:proofErr w:type="spellEnd"/>
      <w:r w:rsidRPr="00AA62EC">
        <w:rPr>
          <w:rFonts w:asciiTheme="minorHAnsi" w:eastAsia="Arial Unicode MS" w:hAnsiTheme="minorHAnsi" w:cstheme="minorHAnsi"/>
        </w:rPr>
        <w:t xml:space="preserve"> poslat će članovi na mail troškovnik koji je napravljen za gore navedenu nekretninu. </w:t>
      </w:r>
    </w:p>
    <w:p w:rsidR="00AA62EC" w:rsidRPr="00AA62EC" w:rsidRDefault="00AA62EC" w:rsidP="00AA62EC">
      <w:pPr>
        <w:spacing w:line="256" w:lineRule="auto"/>
        <w:rPr>
          <w:rFonts w:asciiTheme="minorHAnsi" w:eastAsia="Arial Unicode MS" w:hAnsiTheme="minorHAnsi" w:cstheme="minorHAnsi"/>
        </w:rPr>
      </w:pPr>
      <w:r w:rsidRPr="00AA62EC">
        <w:rPr>
          <w:rFonts w:asciiTheme="minorHAnsi" w:eastAsia="Arial Unicode MS" w:hAnsiTheme="minorHAnsi" w:cstheme="minorHAnsi"/>
        </w:rPr>
        <w:t xml:space="preserve">AD5) </w:t>
      </w:r>
      <w:proofErr w:type="spellStart"/>
      <w:r w:rsidRPr="00AA62EC">
        <w:rPr>
          <w:rFonts w:asciiTheme="minorHAnsi" w:eastAsia="Arial Unicode MS" w:hAnsiTheme="minorHAnsi" w:cstheme="minorHAnsi"/>
        </w:rPr>
        <w:t>Damiana</w:t>
      </w:r>
      <w:proofErr w:type="spellEnd"/>
      <w:r w:rsidRPr="00AA62EC">
        <w:rPr>
          <w:rFonts w:asciiTheme="minorHAnsi" w:eastAsia="Arial Unicode MS" w:hAnsiTheme="minorHAnsi" w:cstheme="minorHAnsi"/>
        </w:rPr>
        <w:t xml:space="preserve"> </w:t>
      </w:r>
      <w:proofErr w:type="spellStart"/>
      <w:r w:rsidRPr="00AA62EC">
        <w:rPr>
          <w:rFonts w:asciiTheme="minorHAnsi" w:eastAsia="Arial Unicode MS" w:hAnsiTheme="minorHAnsi" w:cstheme="minorHAnsi"/>
        </w:rPr>
        <w:t>Črnac</w:t>
      </w:r>
      <w:proofErr w:type="spellEnd"/>
      <w:r w:rsidRPr="00AA62EC">
        <w:rPr>
          <w:rFonts w:asciiTheme="minorHAnsi" w:eastAsia="Arial Unicode MS" w:hAnsiTheme="minorHAnsi" w:cstheme="minorHAnsi"/>
        </w:rPr>
        <w:t xml:space="preserve"> </w:t>
      </w:r>
      <w:proofErr w:type="spellStart"/>
      <w:r w:rsidRPr="00AA62EC">
        <w:rPr>
          <w:rFonts w:asciiTheme="minorHAnsi" w:eastAsia="Arial Unicode MS" w:hAnsiTheme="minorHAnsi" w:cstheme="minorHAnsi"/>
        </w:rPr>
        <w:t>Krušvar</w:t>
      </w:r>
      <w:proofErr w:type="spellEnd"/>
      <w:r w:rsidRPr="00AA62EC">
        <w:rPr>
          <w:rFonts w:asciiTheme="minorHAnsi" w:eastAsia="Arial Unicode MS" w:hAnsiTheme="minorHAnsi" w:cstheme="minorHAnsi"/>
        </w:rPr>
        <w:t xml:space="preserve"> obrazložila je prisutnim članovima Školskog odbora situaciju sa isplatom regresa za godišnji odmor djelatnicima u programu produženog boravka koji se </w:t>
      </w:r>
      <w:proofErr w:type="spellStart"/>
      <w:r w:rsidRPr="00AA62EC">
        <w:rPr>
          <w:rFonts w:asciiTheme="minorHAnsi" w:eastAsia="Arial Unicode MS" w:hAnsiTheme="minorHAnsi" w:cstheme="minorHAnsi"/>
        </w:rPr>
        <w:t>uobičajno</w:t>
      </w:r>
      <w:proofErr w:type="spellEnd"/>
      <w:r w:rsidRPr="00AA62EC">
        <w:rPr>
          <w:rFonts w:asciiTheme="minorHAnsi" w:eastAsia="Arial Unicode MS" w:hAnsiTheme="minorHAnsi" w:cstheme="minorHAnsi"/>
        </w:rPr>
        <w:t xml:space="preserve"> isplaćuje tijekom ljetnih mjeseci iz sredstava škole (fiksnog dijela uplate roditelja). Međutim ove godine je došla Obavijest od Grada Buzeta da se radi mjera proračunske štednje ne smiju isplaćivati regresi za godišnji odmor iz niti jednog izvora sredstava. Predlaže se Školskom odboru usvajanje prijedloga da se regres za godišnji odmor djelatnicima programa produženog boravka iznimno isplati iz vlastitih sredstava škole kako ne bi ostali zakinuti u svojim pravima iz Kolektivnog Ugovora. Prisutni članovi Školskog odbora slažu se sa navedenim prijedlogom i da se isplata izvrši do 31.prosinca 2020.</w:t>
      </w:r>
    </w:p>
    <w:p w:rsidR="00AA62EC" w:rsidRPr="00AA62EC" w:rsidRDefault="00AA62EC" w:rsidP="00AA62EC">
      <w:pPr>
        <w:spacing w:line="256" w:lineRule="auto"/>
        <w:rPr>
          <w:rFonts w:asciiTheme="minorHAnsi" w:eastAsia="Arial Unicode MS" w:hAnsiTheme="minorHAnsi" w:cstheme="minorHAnsi"/>
        </w:rPr>
      </w:pPr>
      <w:r w:rsidRPr="00AA62EC">
        <w:rPr>
          <w:rFonts w:asciiTheme="minorHAnsi" w:eastAsia="Arial Unicode MS" w:hAnsiTheme="minorHAnsi" w:cstheme="minorHAnsi"/>
        </w:rPr>
        <w:lastRenderedPageBreak/>
        <w:t xml:space="preserve">Ravnateljica je obavijestila prisutne članove Školskog odbora da je u zgradi Matične škole bila poplava u suterenu. Pumpe su otkazale, a dobili smo ponudu za nove plovke kojima je cijena 50.000,00 kn. </w:t>
      </w:r>
    </w:p>
    <w:p w:rsidR="00AA62EC" w:rsidRPr="00AA62EC" w:rsidRDefault="00AA62EC" w:rsidP="00AA62EC">
      <w:pPr>
        <w:spacing w:line="254" w:lineRule="auto"/>
        <w:rPr>
          <w:rFonts w:asciiTheme="minorHAnsi" w:eastAsia="Arial Unicode MS" w:hAnsiTheme="minorHAnsi" w:cstheme="minorHAnsi"/>
        </w:rPr>
      </w:pPr>
    </w:p>
    <w:p w:rsidR="00AA62EC" w:rsidRPr="00AA62EC" w:rsidRDefault="00AA62EC" w:rsidP="00AA62EC">
      <w:pPr>
        <w:rPr>
          <w:rFonts w:asciiTheme="minorHAnsi" w:eastAsia="Arial Unicode MS" w:hAnsiTheme="minorHAnsi" w:cstheme="minorHAnsi"/>
          <w:bCs/>
          <w:lang w:eastAsia="hr-HR"/>
        </w:rPr>
      </w:pPr>
    </w:p>
    <w:p w:rsidR="00AA62EC" w:rsidRPr="00AA62EC" w:rsidRDefault="00AA62EC" w:rsidP="00AA62EC">
      <w:pPr>
        <w:spacing w:line="256" w:lineRule="auto"/>
        <w:rPr>
          <w:rFonts w:asciiTheme="minorHAnsi" w:eastAsia="Arial Unicode MS" w:hAnsiTheme="minorHAnsi" w:cstheme="minorHAnsi"/>
        </w:rPr>
      </w:pPr>
    </w:p>
    <w:p w:rsidR="00AA62EC" w:rsidRPr="00AA62EC" w:rsidRDefault="00AA62EC" w:rsidP="00AA62EC">
      <w:pPr>
        <w:spacing w:line="256" w:lineRule="auto"/>
        <w:rPr>
          <w:rFonts w:asciiTheme="minorHAnsi" w:eastAsia="Arial Unicode MS" w:hAnsiTheme="minorHAnsi" w:cstheme="minorHAnsi"/>
        </w:rPr>
      </w:pPr>
    </w:p>
    <w:p w:rsidR="00AA62EC" w:rsidRPr="00AA62EC" w:rsidRDefault="00AA62EC" w:rsidP="00AA62EC">
      <w:pPr>
        <w:spacing w:line="256" w:lineRule="auto"/>
        <w:ind w:left="5040"/>
        <w:rPr>
          <w:rFonts w:asciiTheme="minorHAnsi" w:eastAsia="Arial Unicode MS" w:hAnsiTheme="minorHAnsi" w:cstheme="minorHAnsi"/>
        </w:rPr>
      </w:pPr>
      <w:r w:rsidRPr="00AA62EC">
        <w:rPr>
          <w:rFonts w:asciiTheme="minorHAnsi" w:eastAsia="Arial Unicode MS" w:hAnsiTheme="minorHAnsi" w:cstheme="minorHAnsi"/>
        </w:rPr>
        <w:t xml:space="preserve">            </w:t>
      </w:r>
    </w:p>
    <w:p w:rsidR="00AA62EC" w:rsidRPr="00AA62EC" w:rsidRDefault="00AA62EC" w:rsidP="00AA62EC">
      <w:pPr>
        <w:spacing w:line="256" w:lineRule="auto"/>
        <w:ind w:left="5040"/>
        <w:rPr>
          <w:rFonts w:asciiTheme="minorHAnsi" w:eastAsia="Arial Unicode MS" w:hAnsiTheme="minorHAnsi" w:cstheme="minorHAnsi"/>
        </w:rPr>
      </w:pPr>
      <w:r w:rsidRPr="00AA62EC">
        <w:rPr>
          <w:rFonts w:asciiTheme="minorHAnsi" w:eastAsia="Arial Unicode MS" w:hAnsiTheme="minorHAnsi" w:cstheme="minorHAnsi"/>
        </w:rPr>
        <w:t xml:space="preserve">             </w:t>
      </w:r>
      <w:r w:rsidRPr="00AA62EC">
        <w:rPr>
          <w:rFonts w:asciiTheme="minorHAnsi" w:hAnsiTheme="minorHAnsi" w:cstheme="minorHAnsi"/>
        </w:rPr>
        <w:t>Predsjednica Školskog odbora:</w:t>
      </w:r>
    </w:p>
    <w:p w:rsidR="00AA62EC" w:rsidRPr="00AA62EC" w:rsidRDefault="00AA62EC" w:rsidP="00AA62EC">
      <w:pPr>
        <w:rPr>
          <w:rFonts w:asciiTheme="minorHAnsi" w:hAnsiTheme="minorHAnsi" w:cstheme="minorHAnsi"/>
        </w:rPr>
      </w:pPr>
      <w:r w:rsidRPr="00AA62EC">
        <w:rPr>
          <w:rFonts w:asciiTheme="minorHAnsi" w:hAnsiTheme="minorHAnsi" w:cstheme="minorHAnsi"/>
        </w:rPr>
        <w:t>                                                                                 </w:t>
      </w:r>
      <w:r w:rsidRPr="00AA62EC">
        <w:rPr>
          <w:rFonts w:asciiTheme="minorHAnsi" w:hAnsiTheme="minorHAnsi" w:cstheme="minorHAnsi"/>
        </w:rPr>
        <w:tab/>
      </w:r>
      <w:r w:rsidRPr="00AA62EC">
        <w:rPr>
          <w:rFonts w:asciiTheme="minorHAnsi" w:hAnsiTheme="minorHAnsi" w:cstheme="minorHAnsi"/>
        </w:rPr>
        <w:tab/>
      </w:r>
      <w:r w:rsidRPr="00AA62EC">
        <w:rPr>
          <w:rFonts w:asciiTheme="minorHAnsi" w:hAnsiTheme="minorHAnsi" w:cstheme="minorHAnsi"/>
        </w:rPr>
        <w:tab/>
        <w:t xml:space="preserve">       Tea </w:t>
      </w:r>
      <w:proofErr w:type="spellStart"/>
      <w:r w:rsidRPr="00AA62EC">
        <w:rPr>
          <w:rFonts w:asciiTheme="minorHAnsi" w:hAnsiTheme="minorHAnsi" w:cstheme="minorHAnsi"/>
        </w:rPr>
        <w:t>Marmilić</w:t>
      </w:r>
      <w:proofErr w:type="spellEnd"/>
      <w:r w:rsidRPr="00AA62EC">
        <w:rPr>
          <w:rFonts w:asciiTheme="minorHAnsi" w:hAnsiTheme="minorHAnsi" w:cstheme="minorHAnsi"/>
        </w:rPr>
        <w:t xml:space="preserve">, dipl. </w:t>
      </w:r>
      <w:proofErr w:type="spellStart"/>
      <w:r w:rsidRPr="00AA62EC">
        <w:rPr>
          <w:rFonts w:asciiTheme="minorHAnsi" w:hAnsiTheme="minorHAnsi" w:cstheme="minorHAnsi"/>
        </w:rPr>
        <w:t>uč</w:t>
      </w:r>
      <w:proofErr w:type="spellEnd"/>
      <w:r w:rsidRPr="00AA62EC">
        <w:rPr>
          <w:rFonts w:asciiTheme="minorHAnsi" w:hAnsiTheme="minorHAnsi" w:cstheme="minorHAnsi"/>
        </w:rPr>
        <w:t>.</w:t>
      </w:r>
    </w:p>
    <w:p w:rsidR="00AA62EC" w:rsidRPr="00AA62EC" w:rsidRDefault="00AA62EC" w:rsidP="00AA62EC">
      <w:pPr>
        <w:rPr>
          <w:rFonts w:asciiTheme="minorHAnsi" w:hAnsiTheme="minorHAnsi" w:cstheme="minorHAnsi"/>
        </w:rPr>
      </w:pPr>
    </w:p>
    <w:p w:rsidR="00AA62EC" w:rsidRPr="00AA62EC" w:rsidRDefault="00AA62EC" w:rsidP="00AA62EC">
      <w:pPr>
        <w:rPr>
          <w:rFonts w:asciiTheme="minorHAnsi" w:hAnsiTheme="minorHAnsi" w:cstheme="minorHAnsi"/>
        </w:rPr>
      </w:pPr>
      <w:bookmarkStart w:id="0" w:name="_GoBack"/>
      <w:bookmarkEnd w:id="0"/>
    </w:p>
    <w:p w:rsidR="00AA62EC" w:rsidRPr="00AA62EC" w:rsidRDefault="00AA62EC" w:rsidP="00AA62EC">
      <w:pPr>
        <w:rPr>
          <w:rFonts w:asciiTheme="minorHAnsi" w:hAnsiTheme="minorHAnsi" w:cstheme="minorHAnsi"/>
        </w:rPr>
      </w:pPr>
    </w:p>
    <w:p w:rsidR="00685FBA" w:rsidRPr="00AA62EC" w:rsidRDefault="00685FBA">
      <w:pPr>
        <w:rPr>
          <w:rFonts w:asciiTheme="minorHAnsi" w:hAnsiTheme="minorHAnsi" w:cstheme="minorHAnsi"/>
        </w:rPr>
      </w:pPr>
    </w:p>
    <w:sectPr w:rsidR="00685FBA" w:rsidRPr="00AA62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C"/>
    <w:rsid w:val="00685FBA"/>
    <w:rsid w:val="00AA6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7D7"/>
  <w15:chartTrackingRefBased/>
  <w15:docId w15:val="{6C7ABA98-2FEA-42FB-BC16-E989626B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EC"/>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A62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6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cp:lastPrinted>2021-04-21T08:59:00Z</cp:lastPrinted>
  <dcterms:created xsi:type="dcterms:W3CDTF">2021-04-21T08:55:00Z</dcterms:created>
  <dcterms:modified xsi:type="dcterms:W3CDTF">2021-04-21T09:00:00Z</dcterms:modified>
</cp:coreProperties>
</file>