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C5" w:rsidRPr="008F0715" w:rsidRDefault="008202C5" w:rsidP="008202C5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 xml:space="preserve">OSNOVNA ŠKOLA </w:t>
      </w:r>
    </w:p>
    <w:p w:rsidR="008202C5" w:rsidRPr="008F0715" w:rsidRDefault="008202C5" w:rsidP="008202C5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„</w:t>
      </w:r>
      <w:proofErr w:type="spellStart"/>
      <w:r w:rsidRPr="008F0715">
        <w:rPr>
          <w:rFonts w:asciiTheme="minorHAnsi" w:hAnsiTheme="minorHAnsi" w:cstheme="minorHAnsi"/>
        </w:rPr>
        <w:t>Vazmoslav</w:t>
      </w:r>
      <w:proofErr w:type="spellEnd"/>
      <w:r w:rsidRPr="008F0715">
        <w:rPr>
          <w:rFonts w:asciiTheme="minorHAnsi" w:hAnsiTheme="minorHAnsi" w:cstheme="minorHAnsi"/>
        </w:rPr>
        <w:t xml:space="preserve"> </w:t>
      </w:r>
      <w:proofErr w:type="spellStart"/>
      <w:r w:rsidRPr="008F0715">
        <w:rPr>
          <w:rFonts w:asciiTheme="minorHAnsi" w:hAnsiTheme="minorHAnsi" w:cstheme="minorHAnsi"/>
        </w:rPr>
        <w:t>Gržalja</w:t>
      </w:r>
      <w:proofErr w:type="spellEnd"/>
      <w:r w:rsidRPr="008F0715">
        <w:rPr>
          <w:rFonts w:asciiTheme="minorHAnsi" w:hAnsiTheme="minorHAnsi" w:cstheme="minorHAnsi"/>
        </w:rPr>
        <w:t>“</w:t>
      </w:r>
    </w:p>
    <w:p w:rsidR="008202C5" w:rsidRPr="008F0715" w:rsidRDefault="008202C5" w:rsidP="008202C5">
      <w:pPr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highlight w:val="yellow"/>
          <w:lang w:eastAsia="hr-HR"/>
        </w:rPr>
      </w:pPr>
      <w:r w:rsidRPr="008F0715">
        <w:rPr>
          <w:rFonts w:asciiTheme="minorHAnsi" w:hAnsiTheme="minorHAnsi" w:cstheme="minorHAnsi"/>
        </w:rPr>
        <w:t xml:space="preserve">KLASA: </w:t>
      </w:r>
      <w:r>
        <w:rPr>
          <w:rFonts w:asciiTheme="minorHAnsi" w:eastAsia="Arial Unicode MS" w:hAnsiTheme="minorHAnsi" w:cstheme="minorHAnsi"/>
          <w:lang w:eastAsia="hr-HR"/>
        </w:rPr>
        <w:t>003-06/2</w:t>
      </w:r>
      <w:r>
        <w:rPr>
          <w:rFonts w:asciiTheme="minorHAnsi" w:eastAsia="Arial Unicode MS" w:hAnsiTheme="minorHAnsi" w:cstheme="minorHAnsi"/>
          <w:lang w:eastAsia="hr-HR"/>
        </w:rPr>
        <w:t>1</w:t>
      </w:r>
      <w:r>
        <w:rPr>
          <w:rFonts w:asciiTheme="minorHAnsi" w:eastAsia="Arial Unicode MS" w:hAnsiTheme="minorHAnsi" w:cstheme="minorHAnsi"/>
          <w:lang w:eastAsia="hr-HR"/>
        </w:rPr>
        <w:t>-</w:t>
      </w:r>
      <w:r w:rsidRPr="008F0715">
        <w:rPr>
          <w:rFonts w:asciiTheme="minorHAnsi" w:eastAsia="Arial Unicode MS" w:hAnsiTheme="minorHAnsi" w:cstheme="minorHAnsi"/>
          <w:lang w:eastAsia="hr-HR"/>
        </w:rPr>
        <w:t>01/</w:t>
      </w:r>
      <w:r>
        <w:rPr>
          <w:rFonts w:asciiTheme="minorHAnsi" w:eastAsia="Arial Unicode MS" w:hAnsiTheme="minorHAnsi" w:cstheme="minorHAnsi"/>
          <w:lang w:eastAsia="hr-HR"/>
        </w:rPr>
        <w:t>10</w:t>
      </w:r>
    </w:p>
    <w:p w:rsidR="008202C5" w:rsidRPr="008F0715" w:rsidRDefault="008202C5" w:rsidP="008202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2163-46-01-22-1</w:t>
      </w:r>
    </w:p>
    <w:p w:rsidR="008202C5" w:rsidRPr="008F0715" w:rsidRDefault="008202C5" w:rsidP="008202C5">
      <w:pPr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Buzet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15.travnja</w:t>
      </w:r>
      <w:r>
        <w:rPr>
          <w:rFonts w:asciiTheme="minorHAnsi" w:hAnsiTheme="minorHAnsi" w:cstheme="minorHAnsi"/>
        </w:rPr>
        <w:t xml:space="preserve"> 2022. </w:t>
      </w:r>
    </w:p>
    <w:p w:rsidR="008202C5" w:rsidRPr="008F0715" w:rsidRDefault="008202C5" w:rsidP="008202C5">
      <w:pPr>
        <w:rPr>
          <w:rFonts w:asciiTheme="minorHAnsi" w:hAnsiTheme="minorHAnsi" w:cstheme="minorHAnsi"/>
        </w:rPr>
      </w:pPr>
    </w:p>
    <w:p w:rsidR="008202C5" w:rsidRPr="008F0715" w:rsidRDefault="008202C5" w:rsidP="008202C5">
      <w:pPr>
        <w:rPr>
          <w:rFonts w:asciiTheme="minorHAnsi" w:hAnsiTheme="minorHAnsi" w:cstheme="minorHAnsi"/>
        </w:rPr>
      </w:pPr>
    </w:p>
    <w:p w:rsidR="008202C5" w:rsidRPr="005C5F42" w:rsidRDefault="008202C5" w:rsidP="008202C5">
      <w:pPr>
        <w:rPr>
          <w:rFonts w:asciiTheme="majorHAnsi" w:hAnsiTheme="majorHAnsi" w:cstheme="majorHAnsi"/>
          <w:b/>
        </w:rPr>
      </w:pPr>
      <w:r w:rsidRPr="005C5F42">
        <w:rPr>
          <w:rFonts w:asciiTheme="majorHAnsi" w:hAnsiTheme="majorHAnsi" w:cstheme="majorHAnsi"/>
        </w:rPr>
        <w:t xml:space="preserve">                                               </w:t>
      </w:r>
      <w:r w:rsidRPr="005C5F42">
        <w:rPr>
          <w:rFonts w:asciiTheme="majorHAnsi" w:hAnsiTheme="majorHAnsi" w:cstheme="majorHAnsi"/>
          <w:b/>
        </w:rPr>
        <w:t>ZAKLJUČAK S 3</w:t>
      </w:r>
      <w:r>
        <w:rPr>
          <w:rFonts w:asciiTheme="majorHAnsi" w:hAnsiTheme="majorHAnsi" w:cstheme="majorHAnsi"/>
          <w:b/>
        </w:rPr>
        <w:t>3</w:t>
      </w:r>
      <w:r w:rsidRPr="005C5F42">
        <w:rPr>
          <w:rFonts w:asciiTheme="majorHAnsi" w:hAnsiTheme="majorHAnsi" w:cstheme="majorHAnsi"/>
          <w:b/>
        </w:rPr>
        <w:t>. SJEDNICE ŠKOLSKOG ODBORA</w:t>
      </w:r>
    </w:p>
    <w:p w:rsidR="008202C5" w:rsidRPr="005C5F42" w:rsidRDefault="008202C5" w:rsidP="008202C5">
      <w:pPr>
        <w:rPr>
          <w:rFonts w:asciiTheme="majorHAnsi" w:hAnsiTheme="majorHAnsi" w:cstheme="majorHAnsi"/>
          <w:b/>
        </w:rPr>
      </w:pPr>
    </w:p>
    <w:p w:rsidR="008202C5" w:rsidRPr="005C5F42" w:rsidRDefault="008202C5" w:rsidP="008202C5">
      <w:pPr>
        <w:rPr>
          <w:rFonts w:asciiTheme="majorHAnsi" w:hAnsiTheme="majorHAnsi" w:cstheme="majorHAnsi"/>
          <w:b/>
          <w:u w:val="single"/>
        </w:rPr>
      </w:pPr>
      <w:r w:rsidRPr="005C5F42">
        <w:rPr>
          <w:rFonts w:asciiTheme="majorHAnsi" w:hAnsiTheme="majorHAnsi" w:cstheme="majorHAnsi"/>
        </w:rPr>
        <w:t xml:space="preserve"> </w:t>
      </w:r>
      <w:r w:rsidRPr="005C5F42">
        <w:rPr>
          <w:rFonts w:asciiTheme="majorHAnsi" w:hAnsiTheme="majorHAnsi" w:cstheme="majorHAnsi"/>
          <w:b/>
          <w:u w:val="single"/>
        </w:rPr>
        <w:t>Ad 1) Verifikacija zapisnika 3</w:t>
      </w:r>
      <w:r>
        <w:rPr>
          <w:rFonts w:asciiTheme="majorHAnsi" w:hAnsiTheme="majorHAnsi" w:cstheme="majorHAnsi"/>
          <w:b/>
          <w:u w:val="single"/>
        </w:rPr>
        <w:t>2</w:t>
      </w:r>
      <w:r w:rsidRPr="005C5F42">
        <w:rPr>
          <w:rFonts w:asciiTheme="majorHAnsi" w:hAnsiTheme="majorHAnsi" w:cstheme="majorHAnsi"/>
          <w:b/>
          <w:u w:val="single"/>
        </w:rPr>
        <w:t>.sjednice Školskog odbora</w:t>
      </w:r>
    </w:p>
    <w:p w:rsidR="008202C5" w:rsidRPr="005C5F42" w:rsidRDefault="008202C5" w:rsidP="008202C5">
      <w:pPr>
        <w:rPr>
          <w:rFonts w:asciiTheme="majorHAnsi" w:hAnsiTheme="majorHAnsi" w:cstheme="majorHAnsi"/>
        </w:rPr>
      </w:pPr>
      <w:r w:rsidRPr="005C5F42">
        <w:rPr>
          <w:rFonts w:asciiTheme="majorHAnsi" w:hAnsiTheme="majorHAnsi" w:cstheme="majorHAnsi"/>
        </w:rPr>
        <w:t>Jednoglasno je verificirani zapisnik 3</w:t>
      </w:r>
      <w:r>
        <w:rPr>
          <w:rFonts w:asciiTheme="majorHAnsi" w:hAnsiTheme="majorHAnsi" w:cstheme="majorHAnsi"/>
        </w:rPr>
        <w:t>2</w:t>
      </w:r>
      <w:r w:rsidRPr="005C5F42">
        <w:rPr>
          <w:rFonts w:asciiTheme="majorHAnsi" w:hAnsiTheme="majorHAnsi" w:cstheme="majorHAnsi"/>
        </w:rPr>
        <w:t xml:space="preserve">.sjednice Školskog odbora. </w:t>
      </w:r>
    </w:p>
    <w:p w:rsidR="008202C5" w:rsidRPr="005C5F42" w:rsidRDefault="008202C5" w:rsidP="008202C5">
      <w:pPr>
        <w:rPr>
          <w:rFonts w:asciiTheme="majorHAnsi" w:hAnsiTheme="majorHAnsi" w:cstheme="majorHAnsi"/>
        </w:rPr>
      </w:pPr>
      <w:r w:rsidRPr="005C5F42">
        <w:rPr>
          <w:rFonts w:asciiTheme="majorHAnsi" w:hAnsiTheme="majorHAnsi" w:cstheme="majorHAnsi"/>
          <w:b/>
          <w:u w:val="single"/>
        </w:rPr>
        <w:t xml:space="preserve">Ad 2) </w:t>
      </w:r>
      <w:r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  <w:t>Imenovanje zamjenika/</w:t>
      </w:r>
      <w:proofErr w:type="spellStart"/>
      <w:r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  <w:t>ce</w:t>
      </w:r>
      <w:proofErr w:type="spellEnd"/>
      <w:r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  <w:t xml:space="preserve"> ravnateljice </w:t>
      </w:r>
    </w:p>
    <w:p w:rsidR="008202C5" w:rsidRPr="005C5F42" w:rsidRDefault="008202C5" w:rsidP="008202C5">
      <w:pPr>
        <w:rPr>
          <w:rFonts w:asciiTheme="majorHAnsi" w:eastAsia="Times New Roman" w:hAnsiTheme="majorHAnsi" w:cstheme="majorHAnsi"/>
          <w:color w:val="000000"/>
          <w:lang w:eastAsia="hr-HR"/>
        </w:rPr>
      </w:pPr>
      <w:r w:rsidRPr="005C5F42">
        <w:rPr>
          <w:rFonts w:asciiTheme="majorHAnsi" w:eastAsia="Arial Unicode MS" w:hAnsiTheme="majorHAnsi" w:cstheme="majorHAnsi"/>
          <w:bCs/>
          <w:lang w:eastAsia="hr-HR"/>
        </w:rPr>
        <w:t xml:space="preserve"> </w:t>
      </w:r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 xml:space="preserve">Jednoglasno je dana suglasnost za </w:t>
      </w:r>
      <w:r>
        <w:rPr>
          <w:rFonts w:asciiTheme="majorHAnsi" w:eastAsia="Times New Roman" w:hAnsiTheme="majorHAnsi" w:cstheme="majorHAnsi"/>
          <w:color w:val="000000"/>
          <w:lang w:eastAsia="hr-HR"/>
        </w:rPr>
        <w:t xml:space="preserve">imenovanjem Mateje 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hr-HR"/>
        </w:rPr>
        <w:t>Činko</w:t>
      </w:r>
      <w:proofErr w:type="spellEnd"/>
      <w:r>
        <w:rPr>
          <w:rFonts w:asciiTheme="majorHAnsi" w:eastAsia="Times New Roman" w:hAnsiTheme="majorHAnsi" w:cstheme="majorHAnsi"/>
          <w:color w:val="000000"/>
          <w:lang w:eastAsia="hr-HR"/>
        </w:rPr>
        <w:t xml:space="preserve"> učiteljice informatike kao zamjene ravnateljice do njezinog povratka sa bolovanja. </w:t>
      </w:r>
    </w:p>
    <w:p w:rsidR="008202C5" w:rsidRPr="005C5F42" w:rsidRDefault="008202C5" w:rsidP="008202C5">
      <w:pPr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</w:pPr>
      <w:r w:rsidRPr="005C5F42">
        <w:rPr>
          <w:rFonts w:asciiTheme="majorHAnsi" w:hAnsiTheme="majorHAnsi" w:cstheme="majorHAnsi"/>
          <w:b/>
          <w:u w:val="single"/>
        </w:rPr>
        <w:t xml:space="preserve">Ad 3) </w:t>
      </w:r>
      <w:r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  <w:t xml:space="preserve">Informacije/Rano </w:t>
      </w:r>
    </w:p>
    <w:p w:rsidR="008202C5" w:rsidRPr="005C5F42" w:rsidRDefault="0073483F" w:rsidP="008202C5">
      <w:p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Tea Marmilić obavještava prisutne članove kako je svima putem e-maila poslala podatke o očevidu starih školskih zgrada. </w:t>
      </w:r>
      <w:bookmarkStart w:id="0" w:name="_GoBack"/>
      <w:bookmarkEnd w:id="0"/>
    </w:p>
    <w:p w:rsidR="008202C5" w:rsidRPr="005C5F42" w:rsidRDefault="008202C5" w:rsidP="008202C5">
      <w:pPr>
        <w:spacing w:line="240" w:lineRule="auto"/>
        <w:rPr>
          <w:rFonts w:asciiTheme="majorHAnsi" w:eastAsia="Times New Roman" w:hAnsiTheme="majorHAnsi" w:cstheme="majorHAnsi"/>
        </w:rPr>
      </w:pPr>
    </w:p>
    <w:p w:rsidR="008202C5" w:rsidRPr="005C5F42" w:rsidRDefault="008202C5" w:rsidP="008202C5">
      <w:pPr>
        <w:spacing w:line="240" w:lineRule="auto"/>
        <w:ind w:left="4956" w:firstLine="708"/>
        <w:rPr>
          <w:rFonts w:asciiTheme="majorHAnsi" w:eastAsia="Times New Roman" w:hAnsiTheme="majorHAnsi" w:cstheme="majorHAnsi"/>
        </w:rPr>
      </w:pPr>
      <w:r w:rsidRPr="005C5F42">
        <w:rPr>
          <w:rFonts w:asciiTheme="majorHAnsi" w:hAnsiTheme="majorHAnsi" w:cstheme="majorHAnsi"/>
        </w:rPr>
        <w:t xml:space="preserve">  Predsjednica Školskog odbora:</w:t>
      </w:r>
    </w:p>
    <w:p w:rsidR="008202C5" w:rsidRPr="005C5F42" w:rsidRDefault="008202C5" w:rsidP="008202C5">
      <w:pPr>
        <w:rPr>
          <w:rFonts w:asciiTheme="majorHAnsi" w:hAnsiTheme="majorHAnsi" w:cstheme="majorHAnsi"/>
        </w:rPr>
      </w:pPr>
      <w:r w:rsidRPr="005C5F42">
        <w:rPr>
          <w:rFonts w:asciiTheme="majorHAnsi" w:hAnsiTheme="majorHAnsi" w:cstheme="majorHAnsi"/>
        </w:rPr>
        <w:t>                                                                                 </w:t>
      </w:r>
      <w:r w:rsidRPr="005C5F42">
        <w:rPr>
          <w:rFonts w:asciiTheme="majorHAnsi" w:hAnsiTheme="majorHAnsi" w:cstheme="majorHAnsi"/>
        </w:rPr>
        <w:tab/>
      </w:r>
      <w:r w:rsidRPr="005C5F42">
        <w:rPr>
          <w:rFonts w:asciiTheme="majorHAnsi" w:hAnsiTheme="majorHAnsi" w:cstheme="majorHAnsi"/>
        </w:rPr>
        <w:tab/>
      </w:r>
      <w:r w:rsidRPr="005C5F42">
        <w:rPr>
          <w:rFonts w:asciiTheme="majorHAnsi" w:hAnsiTheme="majorHAnsi" w:cstheme="majorHAnsi"/>
        </w:rPr>
        <w:tab/>
        <w:t xml:space="preserve">       Tea Marmilić, dipl. </w:t>
      </w:r>
      <w:proofErr w:type="spellStart"/>
      <w:r w:rsidRPr="005C5F42">
        <w:rPr>
          <w:rFonts w:asciiTheme="majorHAnsi" w:hAnsiTheme="majorHAnsi" w:cstheme="majorHAnsi"/>
        </w:rPr>
        <w:t>uč</w:t>
      </w:r>
      <w:proofErr w:type="spellEnd"/>
      <w:r w:rsidRPr="005C5F42">
        <w:rPr>
          <w:rFonts w:asciiTheme="majorHAnsi" w:hAnsiTheme="majorHAnsi" w:cstheme="majorHAnsi"/>
        </w:rPr>
        <w:t>.</w:t>
      </w:r>
    </w:p>
    <w:p w:rsidR="007A7727" w:rsidRDefault="007A7727"/>
    <w:sectPr w:rsidR="007A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C5"/>
    <w:rsid w:val="0073483F"/>
    <w:rsid w:val="007A7727"/>
    <w:rsid w:val="0082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FFA5"/>
  <w15:chartTrackingRefBased/>
  <w15:docId w15:val="{FD681026-9D88-4CC3-A502-9B8C8F14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C5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2023-05-02T09:29:00Z</dcterms:created>
  <dcterms:modified xsi:type="dcterms:W3CDTF">2023-05-02T09:41:00Z</dcterms:modified>
</cp:coreProperties>
</file>