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9E" w:rsidRPr="004455EB" w:rsidRDefault="0063579E" w:rsidP="0063579E">
      <w:pPr>
        <w:spacing w:after="0"/>
        <w:rPr>
          <w:rFonts w:asciiTheme="majorHAnsi" w:hAnsiTheme="majorHAnsi" w:cstheme="majorHAnsi"/>
        </w:rPr>
      </w:pPr>
      <w:r w:rsidRPr="004455EB">
        <w:rPr>
          <w:rFonts w:asciiTheme="majorHAnsi" w:hAnsiTheme="majorHAnsi" w:cstheme="majorHAnsi"/>
        </w:rPr>
        <w:t xml:space="preserve">OSNOVNA ŠKOLA </w:t>
      </w:r>
    </w:p>
    <w:p w:rsidR="0063579E" w:rsidRPr="004455EB" w:rsidRDefault="0063579E" w:rsidP="0063579E">
      <w:pPr>
        <w:spacing w:after="0"/>
        <w:rPr>
          <w:rFonts w:asciiTheme="majorHAnsi" w:hAnsiTheme="majorHAnsi" w:cstheme="majorHAnsi"/>
        </w:rPr>
      </w:pPr>
      <w:r w:rsidRPr="004455EB">
        <w:rPr>
          <w:rFonts w:asciiTheme="majorHAnsi" w:hAnsiTheme="majorHAnsi" w:cstheme="majorHAnsi"/>
        </w:rPr>
        <w:t>„</w:t>
      </w:r>
      <w:proofErr w:type="spellStart"/>
      <w:r w:rsidRPr="004455EB">
        <w:rPr>
          <w:rFonts w:asciiTheme="majorHAnsi" w:hAnsiTheme="majorHAnsi" w:cstheme="majorHAnsi"/>
        </w:rPr>
        <w:t>Vazmoslav</w:t>
      </w:r>
      <w:proofErr w:type="spellEnd"/>
      <w:r w:rsidRPr="004455EB">
        <w:rPr>
          <w:rFonts w:asciiTheme="majorHAnsi" w:hAnsiTheme="majorHAnsi" w:cstheme="majorHAnsi"/>
        </w:rPr>
        <w:t xml:space="preserve"> </w:t>
      </w:r>
      <w:proofErr w:type="spellStart"/>
      <w:r w:rsidRPr="004455EB">
        <w:rPr>
          <w:rFonts w:asciiTheme="majorHAnsi" w:hAnsiTheme="majorHAnsi" w:cstheme="majorHAnsi"/>
        </w:rPr>
        <w:t>Gržalja</w:t>
      </w:r>
      <w:proofErr w:type="spellEnd"/>
      <w:r w:rsidRPr="004455EB">
        <w:rPr>
          <w:rFonts w:asciiTheme="majorHAnsi" w:hAnsiTheme="majorHAnsi" w:cstheme="majorHAnsi"/>
        </w:rPr>
        <w:t>“</w:t>
      </w:r>
    </w:p>
    <w:p w:rsidR="0063579E" w:rsidRPr="004455EB" w:rsidRDefault="0063579E" w:rsidP="0063579E">
      <w:pPr>
        <w:suppressAutoHyphens/>
        <w:spacing w:after="0" w:line="240" w:lineRule="auto"/>
        <w:jc w:val="both"/>
        <w:rPr>
          <w:rFonts w:asciiTheme="majorHAnsi" w:eastAsia="Arial Unicode MS" w:hAnsiTheme="majorHAnsi" w:cstheme="majorHAnsi"/>
          <w:highlight w:val="yellow"/>
          <w:lang w:eastAsia="hr-HR"/>
        </w:rPr>
      </w:pPr>
      <w:r w:rsidRPr="004455EB">
        <w:rPr>
          <w:rFonts w:asciiTheme="majorHAnsi" w:hAnsiTheme="majorHAnsi" w:cstheme="majorHAnsi"/>
        </w:rPr>
        <w:t xml:space="preserve">KLASA: </w:t>
      </w:r>
      <w:r w:rsidRPr="004455EB">
        <w:rPr>
          <w:rFonts w:asciiTheme="majorHAnsi" w:eastAsia="Arial Unicode MS" w:hAnsiTheme="majorHAnsi" w:cstheme="majorHAnsi"/>
          <w:lang w:eastAsia="hr-HR"/>
        </w:rPr>
        <w:t>003-06/21-01/1</w:t>
      </w:r>
      <w:r>
        <w:rPr>
          <w:rFonts w:asciiTheme="majorHAnsi" w:eastAsia="Arial Unicode MS" w:hAnsiTheme="majorHAnsi" w:cstheme="majorHAnsi"/>
          <w:lang w:eastAsia="hr-HR"/>
        </w:rPr>
        <w:t>8</w:t>
      </w:r>
    </w:p>
    <w:p w:rsidR="0063579E" w:rsidRPr="004455EB" w:rsidRDefault="0063579E" w:rsidP="0063579E">
      <w:pPr>
        <w:rPr>
          <w:rFonts w:asciiTheme="majorHAnsi" w:hAnsiTheme="majorHAnsi" w:cstheme="majorHAnsi"/>
        </w:rPr>
      </w:pPr>
      <w:r w:rsidRPr="004455EB">
        <w:rPr>
          <w:rFonts w:asciiTheme="majorHAnsi" w:hAnsiTheme="majorHAnsi" w:cstheme="majorHAnsi"/>
        </w:rPr>
        <w:t>URBROJ: 2163-46-01-22-1</w:t>
      </w:r>
      <w:bookmarkStart w:id="0" w:name="_GoBack"/>
      <w:bookmarkEnd w:id="0"/>
    </w:p>
    <w:p w:rsidR="0063579E" w:rsidRPr="004455EB" w:rsidRDefault="0063579E" w:rsidP="0063579E">
      <w:pPr>
        <w:rPr>
          <w:rFonts w:asciiTheme="majorHAnsi" w:hAnsiTheme="majorHAnsi" w:cstheme="majorHAnsi"/>
        </w:rPr>
      </w:pPr>
      <w:r w:rsidRPr="004455EB">
        <w:rPr>
          <w:rFonts w:asciiTheme="majorHAnsi" w:hAnsiTheme="majorHAnsi" w:cstheme="majorHAnsi"/>
        </w:rPr>
        <w:t xml:space="preserve">Buzet, </w:t>
      </w:r>
      <w:r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.listopada</w:t>
      </w:r>
      <w:r w:rsidRPr="004455EB">
        <w:rPr>
          <w:rFonts w:asciiTheme="majorHAnsi" w:hAnsiTheme="majorHAnsi" w:cstheme="majorHAnsi"/>
        </w:rPr>
        <w:t xml:space="preserve"> 2022. </w:t>
      </w:r>
    </w:p>
    <w:p w:rsidR="0063579E" w:rsidRPr="004455EB" w:rsidRDefault="0063579E" w:rsidP="0063579E">
      <w:pPr>
        <w:rPr>
          <w:rFonts w:asciiTheme="majorHAnsi" w:hAnsiTheme="majorHAnsi" w:cstheme="majorHAnsi"/>
        </w:rPr>
      </w:pPr>
    </w:p>
    <w:p w:rsidR="0063579E" w:rsidRPr="0063579E" w:rsidRDefault="0063579E" w:rsidP="0063579E">
      <w:pPr>
        <w:rPr>
          <w:rFonts w:asciiTheme="majorHAnsi" w:hAnsiTheme="majorHAnsi" w:cstheme="majorHAnsi"/>
        </w:rPr>
      </w:pPr>
    </w:p>
    <w:p w:rsidR="0063579E" w:rsidRPr="0063579E" w:rsidRDefault="0063579E" w:rsidP="0063579E">
      <w:pPr>
        <w:rPr>
          <w:rFonts w:asciiTheme="majorHAnsi" w:hAnsiTheme="majorHAnsi" w:cstheme="majorHAnsi"/>
          <w:b/>
        </w:rPr>
      </w:pPr>
      <w:r w:rsidRPr="0063579E">
        <w:rPr>
          <w:rFonts w:asciiTheme="majorHAnsi" w:hAnsiTheme="majorHAnsi" w:cstheme="majorHAnsi"/>
        </w:rPr>
        <w:t xml:space="preserve">                                               </w:t>
      </w:r>
      <w:r w:rsidRPr="0063579E">
        <w:rPr>
          <w:rFonts w:asciiTheme="majorHAnsi" w:hAnsiTheme="majorHAnsi" w:cstheme="majorHAnsi"/>
          <w:b/>
        </w:rPr>
        <w:t>ZAKLJUČAK S 4</w:t>
      </w:r>
      <w:r w:rsidRPr="0063579E">
        <w:rPr>
          <w:rFonts w:asciiTheme="majorHAnsi" w:hAnsiTheme="majorHAnsi" w:cstheme="majorHAnsi"/>
          <w:b/>
        </w:rPr>
        <w:t>2</w:t>
      </w:r>
      <w:r w:rsidRPr="0063579E">
        <w:rPr>
          <w:rFonts w:asciiTheme="majorHAnsi" w:hAnsiTheme="majorHAnsi" w:cstheme="majorHAnsi"/>
          <w:b/>
        </w:rPr>
        <w:t>. SJEDNICE ŠKOLSKOG ODBORA</w:t>
      </w:r>
    </w:p>
    <w:p w:rsidR="0063579E" w:rsidRPr="0063579E" w:rsidRDefault="0063579E" w:rsidP="0063579E">
      <w:pPr>
        <w:rPr>
          <w:rFonts w:asciiTheme="majorHAnsi" w:hAnsiTheme="majorHAnsi" w:cstheme="majorHAnsi"/>
          <w:b/>
        </w:rPr>
      </w:pPr>
    </w:p>
    <w:p w:rsidR="0063579E" w:rsidRPr="0063579E" w:rsidRDefault="0063579E" w:rsidP="0063579E">
      <w:pPr>
        <w:rPr>
          <w:rFonts w:asciiTheme="majorHAnsi" w:eastAsia="Arial Unicode MS" w:hAnsiTheme="majorHAnsi" w:cstheme="majorHAnsi"/>
          <w:b/>
          <w:bCs/>
          <w:u w:val="single"/>
          <w:lang w:eastAsia="hr-HR"/>
        </w:rPr>
      </w:pPr>
      <w:r w:rsidRPr="0063579E">
        <w:rPr>
          <w:rFonts w:asciiTheme="majorHAnsi" w:hAnsiTheme="majorHAnsi" w:cstheme="majorHAnsi"/>
          <w:b/>
          <w:u w:val="single"/>
        </w:rPr>
        <w:t xml:space="preserve"> Ad 1) </w:t>
      </w:r>
      <w:r w:rsidRPr="0063579E"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>Verifikacija zapisnika 41</w:t>
      </w:r>
      <w:r w:rsidRPr="0063579E"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>. sjednice Školskog odbora</w:t>
      </w:r>
    </w:p>
    <w:p w:rsidR="0063579E" w:rsidRPr="0063579E" w:rsidRDefault="0063579E" w:rsidP="0063579E">
      <w:pPr>
        <w:spacing w:after="0" w:line="360" w:lineRule="auto"/>
        <w:rPr>
          <w:rFonts w:asciiTheme="majorHAnsi" w:eastAsia="Arial Unicode MS" w:hAnsiTheme="majorHAnsi" w:cstheme="majorHAnsi"/>
        </w:rPr>
      </w:pPr>
      <w:r w:rsidRPr="0063579E">
        <w:rPr>
          <w:rFonts w:asciiTheme="majorHAnsi" w:eastAsia="Arial Unicode MS" w:hAnsiTheme="majorHAnsi" w:cstheme="majorHAnsi"/>
        </w:rPr>
        <w:t>Verificira se zapisnik s 4</w:t>
      </w:r>
      <w:r w:rsidRPr="0063579E">
        <w:rPr>
          <w:rFonts w:asciiTheme="majorHAnsi" w:eastAsia="Arial Unicode MS" w:hAnsiTheme="majorHAnsi" w:cstheme="majorHAnsi"/>
        </w:rPr>
        <w:t>1</w:t>
      </w:r>
      <w:r w:rsidRPr="0063579E">
        <w:rPr>
          <w:rFonts w:asciiTheme="majorHAnsi" w:eastAsia="Arial Unicode MS" w:hAnsiTheme="majorHAnsi" w:cstheme="majorHAnsi"/>
        </w:rPr>
        <w:t xml:space="preserve">. sjednice Školskog odbora. </w:t>
      </w:r>
    </w:p>
    <w:p w:rsidR="0063579E" w:rsidRPr="0063579E" w:rsidRDefault="0063579E" w:rsidP="0063579E">
      <w:pPr>
        <w:spacing w:after="0" w:line="360" w:lineRule="auto"/>
        <w:jc w:val="both"/>
        <w:rPr>
          <w:rFonts w:asciiTheme="majorHAnsi" w:eastAsia="Arial Unicode MS" w:hAnsiTheme="majorHAnsi" w:cstheme="majorHAnsi"/>
          <w:bCs/>
        </w:rPr>
      </w:pPr>
      <w:r w:rsidRPr="0063579E">
        <w:rPr>
          <w:rFonts w:asciiTheme="majorHAnsi" w:hAnsiTheme="majorHAnsi" w:cstheme="majorHAnsi"/>
          <w:b/>
          <w:u w:val="single"/>
        </w:rPr>
        <w:t>Ad2) Izvješće o stanju sigurnosti, provođenju preventivnih programa te mjerama poduzetim u cilju zaštite prava učenika u drugom polugodištu 2021./22. godine</w:t>
      </w:r>
      <w:r w:rsidRPr="0063579E">
        <w:rPr>
          <w:rFonts w:asciiTheme="majorHAnsi" w:eastAsia="Arial Unicode MS" w:hAnsiTheme="majorHAnsi" w:cstheme="majorHAnsi"/>
          <w:bCs/>
        </w:rPr>
        <w:t xml:space="preserve"> </w:t>
      </w:r>
    </w:p>
    <w:p w:rsidR="0063579E" w:rsidRPr="0063579E" w:rsidRDefault="0063579E" w:rsidP="0063579E">
      <w:pPr>
        <w:spacing w:after="0"/>
        <w:rPr>
          <w:rFonts w:asciiTheme="majorHAnsi" w:hAnsiTheme="majorHAnsi" w:cstheme="majorHAnsi"/>
        </w:rPr>
      </w:pPr>
      <w:r w:rsidRPr="0063579E">
        <w:rPr>
          <w:rFonts w:asciiTheme="majorHAnsi" w:hAnsiTheme="majorHAnsi" w:cstheme="majorHAnsi"/>
        </w:rPr>
        <w:t>Jednoglasno je usvojeno Izvješće o stanju sigurnosti, provođenju preventivnih programa te mjerama poduzetim u cilju zaštite prava učenika u drugom polugodištu 2021./22. godine</w:t>
      </w:r>
      <w:r w:rsidRPr="0063579E">
        <w:rPr>
          <w:rFonts w:asciiTheme="majorHAnsi" w:hAnsiTheme="majorHAnsi" w:cstheme="majorHAnsi"/>
        </w:rPr>
        <w:t>.</w:t>
      </w:r>
    </w:p>
    <w:p w:rsidR="0063579E" w:rsidRPr="0063579E" w:rsidRDefault="0063579E" w:rsidP="0063579E">
      <w:pPr>
        <w:spacing w:after="0"/>
        <w:rPr>
          <w:rFonts w:asciiTheme="majorHAnsi" w:hAnsiTheme="majorHAnsi" w:cstheme="majorHAnsi"/>
        </w:rPr>
      </w:pPr>
    </w:p>
    <w:p w:rsidR="0063579E" w:rsidRPr="0063579E" w:rsidRDefault="0063579E" w:rsidP="0063579E">
      <w:pPr>
        <w:spacing w:after="0"/>
        <w:rPr>
          <w:rFonts w:asciiTheme="majorHAnsi" w:hAnsiTheme="majorHAnsi" w:cstheme="majorHAnsi"/>
          <w:b/>
          <w:u w:val="single"/>
        </w:rPr>
      </w:pPr>
      <w:r w:rsidRPr="0063579E">
        <w:rPr>
          <w:rFonts w:asciiTheme="majorHAnsi" w:hAnsiTheme="majorHAnsi" w:cstheme="majorHAnsi"/>
          <w:b/>
          <w:u w:val="single"/>
        </w:rPr>
        <w:t xml:space="preserve">Ad3) </w:t>
      </w:r>
      <w:r w:rsidRPr="0063579E">
        <w:rPr>
          <w:rFonts w:asciiTheme="majorHAnsi" w:hAnsiTheme="majorHAnsi" w:cstheme="majorHAnsi"/>
          <w:b/>
          <w:u w:val="single"/>
        </w:rPr>
        <w:t>Usvajanje Godišnjeg plana i programa rada škole u šk. godini 2022./2023. i školskog kurikuluma</w:t>
      </w:r>
    </w:p>
    <w:p w:rsidR="0063579E" w:rsidRPr="0063579E" w:rsidRDefault="0063579E" w:rsidP="0063579E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63579E">
        <w:rPr>
          <w:rFonts w:asciiTheme="majorHAnsi" w:hAnsiTheme="majorHAnsi" w:cstheme="majorHAnsi"/>
        </w:rPr>
        <w:t>Jednoglasno je usvojen Godišnji plan i program rada škole u šk. godini 2022./2023. i školskog kurikuluma.</w:t>
      </w:r>
    </w:p>
    <w:p w:rsidR="0063579E" w:rsidRPr="0063579E" w:rsidRDefault="0063579E" w:rsidP="0063579E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</w:p>
    <w:p w:rsidR="0063579E" w:rsidRPr="0063579E" w:rsidRDefault="0063579E" w:rsidP="0063579E">
      <w:pPr>
        <w:spacing w:after="0"/>
        <w:rPr>
          <w:rFonts w:asciiTheme="majorHAnsi" w:eastAsia="Arial Unicode MS" w:hAnsiTheme="majorHAnsi" w:cstheme="majorHAnsi"/>
          <w:b/>
          <w:u w:val="single"/>
        </w:rPr>
      </w:pPr>
      <w:r w:rsidRPr="0063579E">
        <w:rPr>
          <w:rFonts w:asciiTheme="majorHAnsi" w:hAnsiTheme="majorHAnsi" w:cstheme="majorHAnsi"/>
          <w:b/>
          <w:u w:val="single"/>
        </w:rPr>
        <w:t>Ad4)</w:t>
      </w:r>
      <w:r w:rsidRPr="0063579E">
        <w:rPr>
          <w:rFonts w:asciiTheme="majorHAnsi" w:eastAsiaTheme="minorEastAsia" w:hAnsiTheme="majorHAnsi" w:cstheme="majorHAnsi"/>
          <w:b/>
          <w:u w:val="single"/>
          <w:lang w:eastAsia="hr-HR"/>
        </w:rPr>
        <w:t xml:space="preserve"> </w:t>
      </w:r>
      <w:r w:rsidRPr="0063579E">
        <w:rPr>
          <w:rFonts w:asciiTheme="majorHAnsi" w:eastAsiaTheme="minorEastAsia" w:hAnsiTheme="majorHAnsi" w:cstheme="majorHAnsi"/>
          <w:b/>
          <w:u w:val="single"/>
          <w:lang w:eastAsia="hr-HR"/>
        </w:rPr>
        <w:t>Informacije/Razno</w:t>
      </w:r>
    </w:p>
    <w:p w:rsidR="0063579E" w:rsidRPr="0063579E" w:rsidRDefault="0063579E" w:rsidP="0063579E">
      <w:pPr>
        <w:spacing w:after="0"/>
        <w:jc w:val="both"/>
        <w:rPr>
          <w:rFonts w:asciiTheme="majorHAnsi" w:eastAsiaTheme="minorEastAsia" w:hAnsiTheme="majorHAnsi" w:cstheme="majorHAnsi"/>
          <w:lang w:eastAsia="hr-HR"/>
        </w:rPr>
      </w:pPr>
      <w:r w:rsidRPr="0063579E">
        <w:rPr>
          <w:rFonts w:asciiTheme="majorHAnsi" w:eastAsiaTheme="minorEastAsia" w:hAnsiTheme="majorHAnsi" w:cstheme="majorHAnsi"/>
          <w:lang w:eastAsia="hr-HR"/>
        </w:rPr>
        <w:t xml:space="preserve">Ravnateljica je Školski odbor obavijestila o incidentima među učenicima u višim razredima te predloženim rješenjima u dogovoru s roditeljima tih učenika. </w:t>
      </w:r>
    </w:p>
    <w:p w:rsidR="0063579E" w:rsidRPr="0063579E" w:rsidRDefault="0063579E" w:rsidP="0063579E">
      <w:pPr>
        <w:spacing w:after="0"/>
        <w:jc w:val="both"/>
        <w:rPr>
          <w:rFonts w:asciiTheme="majorHAnsi" w:eastAsiaTheme="minorEastAsia" w:hAnsiTheme="majorHAnsi" w:cstheme="majorHAnsi"/>
          <w:lang w:eastAsia="hr-HR"/>
        </w:rPr>
      </w:pPr>
      <w:r w:rsidRPr="0063579E">
        <w:rPr>
          <w:rFonts w:asciiTheme="majorHAnsi" w:eastAsiaTheme="minorEastAsia" w:hAnsiTheme="majorHAnsi" w:cstheme="majorHAnsi"/>
          <w:lang w:eastAsia="hr-HR"/>
        </w:rPr>
        <w:t xml:space="preserve">Obzirom na navedene probleme razmatra se kako poboljšati odnos stručne službe Škole i učenika. </w:t>
      </w:r>
    </w:p>
    <w:p w:rsidR="0063579E" w:rsidRDefault="0063579E" w:rsidP="0063579E">
      <w:pPr>
        <w:spacing w:after="0"/>
        <w:jc w:val="both"/>
        <w:rPr>
          <w:rFonts w:asciiTheme="majorHAnsi" w:eastAsiaTheme="minorEastAsia" w:hAnsiTheme="majorHAnsi" w:cstheme="majorHAnsi"/>
          <w:lang w:eastAsia="hr-HR"/>
        </w:rPr>
      </w:pPr>
      <w:r w:rsidRPr="0063579E">
        <w:rPr>
          <w:rFonts w:asciiTheme="majorHAnsi" w:eastAsiaTheme="minorEastAsia" w:hAnsiTheme="majorHAnsi" w:cstheme="majorHAnsi"/>
          <w:lang w:eastAsia="hr-HR"/>
        </w:rPr>
        <w:t>Bivša radnica K.K.N. dostavila je preko opunomoćenika obavijest o potrebi očitovanja u vezi sporazumnog prekida ugovora o radu koji joj je dostavljen na potpis. Ravnateljica je obavijestila Školski odbor da je Škola postupila sukladno Zakon o radu i mišljenju koje je došlo od strane nadležnog ministarstva.</w:t>
      </w:r>
      <w:r>
        <w:rPr>
          <w:rFonts w:asciiTheme="majorHAnsi" w:eastAsiaTheme="minorEastAsia" w:hAnsiTheme="majorHAnsi" w:cstheme="majorHAnsi"/>
          <w:lang w:eastAsia="hr-HR"/>
        </w:rPr>
        <w:t xml:space="preserve">                                                                                    </w:t>
      </w:r>
    </w:p>
    <w:p w:rsidR="0063579E" w:rsidRDefault="0063579E" w:rsidP="0063579E">
      <w:pPr>
        <w:spacing w:after="0"/>
        <w:jc w:val="both"/>
        <w:rPr>
          <w:rFonts w:asciiTheme="majorHAnsi" w:eastAsiaTheme="minorEastAsia" w:hAnsiTheme="majorHAnsi" w:cstheme="majorHAnsi"/>
          <w:lang w:eastAsia="hr-HR"/>
        </w:rPr>
      </w:pPr>
    </w:p>
    <w:p w:rsidR="0063579E" w:rsidRDefault="0063579E" w:rsidP="0063579E">
      <w:pPr>
        <w:spacing w:after="0"/>
        <w:jc w:val="both"/>
        <w:rPr>
          <w:rFonts w:asciiTheme="majorHAnsi" w:eastAsiaTheme="minorEastAsia" w:hAnsiTheme="majorHAnsi" w:cstheme="majorHAnsi"/>
          <w:lang w:eastAsia="hr-HR"/>
        </w:rPr>
      </w:pPr>
    </w:p>
    <w:p w:rsidR="0063579E" w:rsidRPr="0063579E" w:rsidRDefault="0063579E" w:rsidP="0063579E">
      <w:pPr>
        <w:spacing w:after="0"/>
        <w:ind w:left="4956"/>
        <w:jc w:val="both"/>
        <w:rPr>
          <w:rFonts w:asciiTheme="majorHAnsi" w:eastAsiaTheme="minorEastAsia" w:hAnsiTheme="majorHAnsi" w:cstheme="majorHAnsi"/>
          <w:lang w:eastAsia="hr-HR"/>
        </w:rPr>
      </w:pPr>
      <w:r>
        <w:rPr>
          <w:rFonts w:asciiTheme="majorHAnsi" w:eastAsiaTheme="minorEastAsia" w:hAnsiTheme="majorHAnsi" w:cstheme="majorHAnsi"/>
          <w:lang w:eastAsia="hr-HR"/>
        </w:rPr>
        <w:t xml:space="preserve">           </w:t>
      </w:r>
      <w:r w:rsidRPr="0063579E">
        <w:rPr>
          <w:rFonts w:asciiTheme="majorHAnsi" w:eastAsiaTheme="minorEastAsia" w:hAnsiTheme="majorHAnsi" w:cstheme="majorHAnsi"/>
          <w:lang w:eastAsia="hr-HR"/>
        </w:rPr>
        <w:t xml:space="preserve"> </w:t>
      </w:r>
      <w:r w:rsidRPr="0063579E">
        <w:rPr>
          <w:rFonts w:asciiTheme="majorHAnsi" w:hAnsiTheme="majorHAnsi" w:cstheme="majorHAnsi"/>
        </w:rPr>
        <w:t>Predsjednica Školskog odbora:</w:t>
      </w:r>
    </w:p>
    <w:p w:rsidR="0063579E" w:rsidRPr="0063579E" w:rsidRDefault="0063579E" w:rsidP="0063579E">
      <w:pPr>
        <w:rPr>
          <w:rFonts w:asciiTheme="majorHAnsi" w:hAnsiTheme="majorHAnsi" w:cstheme="majorHAnsi"/>
        </w:rPr>
      </w:pPr>
      <w:r w:rsidRPr="0063579E">
        <w:rPr>
          <w:rFonts w:asciiTheme="majorHAnsi" w:hAnsiTheme="majorHAnsi" w:cstheme="majorHAnsi"/>
        </w:rPr>
        <w:t>                                                                                 </w:t>
      </w:r>
      <w:r w:rsidRPr="0063579E">
        <w:rPr>
          <w:rFonts w:asciiTheme="majorHAnsi" w:hAnsiTheme="majorHAnsi" w:cstheme="majorHAnsi"/>
        </w:rPr>
        <w:tab/>
      </w:r>
      <w:r w:rsidRPr="0063579E">
        <w:rPr>
          <w:rFonts w:asciiTheme="majorHAnsi" w:hAnsiTheme="majorHAnsi" w:cstheme="majorHAnsi"/>
        </w:rPr>
        <w:tab/>
      </w:r>
      <w:r w:rsidRPr="0063579E">
        <w:rPr>
          <w:rFonts w:asciiTheme="majorHAnsi" w:hAnsiTheme="majorHAnsi" w:cstheme="majorHAnsi"/>
        </w:rPr>
        <w:tab/>
        <w:t xml:space="preserve">       Tea Marmilić, dipl. </w:t>
      </w:r>
      <w:proofErr w:type="spellStart"/>
      <w:r w:rsidRPr="0063579E">
        <w:rPr>
          <w:rFonts w:asciiTheme="majorHAnsi" w:hAnsiTheme="majorHAnsi" w:cstheme="majorHAnsi"/>
        </w:rPr>
        <w:t>uč</w:t>
      </w:r>
      <w:proofErr w:type="spellEnd"/>
      <w:r w:rsidRPr="0063579E">
        <w:rPr>
          <w:rFonts w:asciiTheme="majorHAnsi" w:hAnsiTheme="majorHAnsi" w:cstheme="majorHAnsi"/>
        </w:rPr>
        <w:t>.</w:t>
      </w:r>
    </w:p>
    <w:p w:rsidR="0063579E" w:rsidRPr="0063579E" w:rsidRDefault="0063579E" w:rsidP="0063579E">
      <w:pPr>
        <w:rPr>
          <w:rFonts w:asciiTheme="majorHAnsi" w:hAnsiTheme="majorHAnsi" w:cstheme="majorHAnsi"/>
        </w:rPr>
      </w:pPr>
    </w:p>
    <w:p w:rsidR="007A7727" w:rsidRPr="0063579E" w:rsidRDefault="007A7727">
      <w:pPr>
        <w:rPr>
          <w:rFonts w:asciiTheme="majorHAnsi" w:hAnsiTheme="majorHAnsi" w:cstheme="majorHAnsi"/>
        </w:rPr>
      </w:pPr>
    </w:p>
    <w:sectPr w:rsidR="007A7727" w:rsidRPr="0063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00E8"/>
    <w:multiLevelType w:val="hybridMultilevel"/>
    <w:tmpl w:val="92868FF8"/>
    <w:lvl w:ilvl="0" w:tplc="14E26DAA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317B3"/>
    <w:multiLevelType w:val="hybridMultilevel"/>
    <w:tmpl w:val="5266A5E4"/>
    <w:lvl w:ilvl="0" w:tplc="37C4E5AA">
      <w:start w:val="38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9E"/>
    <w:rsid w:val="0063579E"/>
    <w:rsid w:val="007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1EFC"/>
  <w15:chartTrackingRefBased/>
  <w15:docId w15:val="{0CD1A376-E0B8-44E3-B4D0-D1BF7256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79E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579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2023-05-03T09:53:00Z</dcterms:created>
  <dcterms:modified xsi:type="dcterms:W3CDTF">2023-05-03T09:57:00Z</dcterms:modified>
</cp:coreProperties>
</file>