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63" w:rsidRPr="001214EF" w:rsidRDefault="004A6F63" w:rsidP="004A6F63">
      <w:pPr>
        <w:rPr>
          <w:rFonts w:ascii="Times New Roman" w:hAnsi="Times New Roman" w:cs="Times New Roman"/>
          <w:sz w:val="24"/>
          <w:szCs w:val="24"/>
        </w:rPr>
      </w:pPr>
      <w:r w:rsidRPr="001214EF">
        <w:rPr>
          <w:rFonts w:ascii="Times New Roman" w:hAnsi="Times New Roman" w:cs="Times New Roman"/>
          <w:sz w:val="24"/>
          <w:szCs w:val="24"/>
        </w:rPr>
        <w:t>OSNOVNA ŠKOLA</w:t>
      </w:r>
      <w:r w:rsidR="003B141B">
        <w:rPr>
          <w:rFonts w:ascii="Times New Roman" w:hAnsi="Times New Roman" w:cs="Times New Roman"/>
          <w:sz w:val="24"/>
          <w:szCs w:val="24"/>
        </w:rPr>
        <w:tab/>
      </w:r>
      <w:r w:rsidR="003B141B">
        <w:rPr>
          <w:rFonts w:ascii="Times New Roman" w:hAnsi="Times New Roman" w:cs="Times New Roman"/>
          <w:sz w:val="24"/>
          <w:szCs w:val="24"/>
        </w:rPr>
        <w:tab/>
      </w:r>
      <w:r w:rsidR="003B141B">
        <w:rPr>
          <w:rFonts w:ascii="Times New Roman" w:hAnsi="Times New Roman" w:cs="Times New Roman"/>
          <w:sz w:val="24"/>
          <w:szCs w:val="24"/>
        </w:rPr>
        <w:tab/>
      </w:r>
      <w:r w:rsidR="003B141B">
        <w:rPr>
          <w:rFonts w:ascii="Times New Roman" w:hAnsi="Times New Roman" w:cs="Times New Roman"/>
          <w:sz w:val="24"/>
          <w:szCs w:val="24"/>
        </w:rPr>
        <w:tab/>
      </w:r>
      <w:r w:rsidR="003B141B">
        <w:rPr>
          <w:rFonts w:ascii="Times New Roman" w:hAnsi="Times New Roman" w:cs="Times New Roman"/>
          <w:sz w:val="24"/>
          <w:szCs w:val="24"/>
        </w:rPr>
        <w:tab/>
      </w:r>
      <w:r w:rsidR="003B141B">
        <w:rPr>
          <w:rFonts w:ascii="Times New Roman" w:hAnsi="Times New Roman" w:cs="Times New Roman"/>
          <w:sz w:val="24"/>
          <w:szCs w:val="24"/>
        </w:rPr>
        <w:tab/>
        <w:t xml:space="preserve">Kandidatima po natječaju </w:t>
      </w:r>
    </w:p>
    <w:p w:rsidR="003B141B" w:rsidRPr="001214EF" w:rsidRDefault="004A6F63" w:rsidP="004A6F63">
      <w:pPr>
        <w:rPr>
          <w:rFonts w:ascii="Times New Roman" w:hAnsi="Times New Roman" w:cs="Times New Roman"/>
          <w:sz w:val="24"/>
          <w:szCs w:val="24"/>
        </w:rPr>
      </w:pPr>
      <w:r w:rsidRPr="001214EF">
        <w:rPr>
          <w:rFonts w:ascii="Times New Roman" w:hAnsi="Times New Roman" w:cs="Times New Roman"/>
          <w:sz w:val="24"/>
          <w:szCs w:val="24"/>
        </w:rPr>
        <w:t xml:space="preserve"> „VAZMOSLAV GRŽALJA“</w:t>
      </w:r>
      <w:r w:rsidR="003B141B">
        <w:rPr>
          <w:rFonts w:ascii="Times New Roman" w:hAnsi="Times New Roman" w:cs="Times New Roman"/>
          <w:sz w:val="24"/>
          <w:szCs w:val="24"/>
        </w:rPr>
        <w:tab/>
      </w:r>
      <w:r w:rsidR="003B141B">
        <w:rPr>
          <w:rFonts w:ascii="Times New Roman" w:hAnsi="Times New Roman" w:cs="Times New Roman"/>
          <w:sz w:val="24"/>
          <w:szCs w:val="24"/>
        </w:rPr>
        <w:tab/>
      </w:r>
      <w:r w:rsidR="003B141B">
        <w:rPr>
          <w:rFonts w:ascii="Times New Roman" w:hAnsi="Times New Roman" w:cs="Times New Roman"/>
          <w:sz w:val="24"/>
          <w:szCs w:val="24"/>
        </w:rPr>
        <w:tab/>
      </w:r>
      <w:r w:rsidR="003B141B">
        <w:rPr>
          <w:rFonts w:ascii="Times New Roman" w:hAnsi="Times New Roman" w:cs="Times New Roman"/>
          <w:sz w:val="24"/>
          <w:szCs w:val="24"/>
        </w:rPr>
        <w:tab/>
        <w:t>za radno mjesto Pomoćnik/</w:t>
      </w:r>
      <w:proofErr w:type="spellStart"/>
      <w:r w:rsidR="003B141B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4A6F63" w:rsidRDefault="004A6F63" w:rsidP="004A6F63">
      <w:pPr>
        <w:rPr>
          <w:rFonts w:ascii="Times New Roman" w:hAnsi="Times New Roman" w:cs="Times New Roman"/>
          <w:sz w:val="24"/>
          <w:szCs w:val="24"/>
        </w:rPr>
      </w:pPr>
      <w:r w:rsidRPr="001214EF">
        <w:rPr>
          <w:rFonts w:ascii="Times New Roman" w:hAnsi="Times New Roman" w:cs="Times New Roman"/>
          <w:sz w:val="24"/>
          <w:szCs w:val="24"/>
        </w:rPr>
        <w:t>BUZET</w:t>
      </w:r>
      <w:r w:rsidR="003B141B">
        <w:rPr>
          <w:rFonts w:ascii="Times New Roman" w:hAnsi="Times New Roman" w:cs="Times New Roman"/>
          <w:sz w:val="24"/>
          <w:szCs w:val="24"/>
        </w:rPr>
        <w:tab/>
      </w:r>
      <w:r w:rsidR="003B141B">
        <w:rPr>
          <w:rFonts w:ascii="Times New Roman" w:hAnsi="Times New Roman" w:cs="Times New Roman"/>
          <w:sz w:val="24"/>
          <w:szCs w:val="24"/>
        </w:rPr>
        <w:tab/>
      </w:r>
      <w:r w:rsidR="003B141B">
        <w:rPr>
          <w:rFonts w:ascii="Times New Roman" w:hAnsi="Times New Roman" w:cs="Times New Roman"/>
          <w:sz w:val="24"/>
          <w:szCs w:val="24"/>
        </w:rPr>
        <w:tab/>
      </w:r>
      <w:r w:rsidR="003B141B">
        <w:rPr>
          <w:rFonts w:ascii="Times New Roman" w:hAnsi="Times New Roman" w:cs="Times New Roman"/>
          <w:sz w:val="24"/>
          <w:szCs w:val="24"/>
        </w:rPr>
        <w:tab/>
      </w:r>
      <w:r w:rsidR="003B141B">
        <w:rPr>
          <w:rFonts w:ascii="Times New Roman" w:hAnsi="Times New Roman" w:cs="Times New Roman"/>
          <w:sz w:val="24"/>
          <w:szCs w:val="24"/>
        </w:rPr>
        <w:tab/>
      </w:r>
      <w:r w:rsidR="003B141B">
        <w:rPr>
          <w:rFonts w:ascii="Times New Roman" w:hAnsi="Times New Roman" w:cs="Times New Roman"/>
          <w:sz w:val="24"/>
          <w:szCs w:val="24"/>
        </w:rPr>
        <w:tab/>
      </w:r>
      <w:r w:rsidR="003B141B">
        <w:rPr>
          <w:rFonts w:ascii="Times New Roman" w:hAnsi="Times New Roman" w:cs="Times New Roman"/>
          <w:sz w:val="24"/>
          <w:szCs w:val="24"/>
        </w:rPr>
        <w:tab/>
        <w:t xml:space="preserve">u nastavi </w:t>
      </w:r>
    </w:p>
    <w:p w:rsidR="004A6F63" w:rsidRDefault="004A6F63" w:rsidP="004A6F63">
      <w:pPr>
        <w:rPr>
          <w:rFonts w:ascii="Times New Roman" w:hAnsi="Times New Roman" w:cs="Times New Roman"/>
          <w:sz w:val="24"/>
          <w:szCs w:val="24"/>
        </w:rPr>
      </w:pPr>
      <w:r w:rsidRPr="001214EF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730-01/19-01/25</w:t>
      </w:r>
    </w:p>
    <w:p w:rsidR="004A6F63" w:rsidRDefault="004A6F63" w:rsidP="004A6F63">
      <w:pPr>
        <w:rPr>
          <w:rFonts w:ascii="Times New Roman" w:hAnsi="Times New Roman" w:cs="Times New Roman"/>
          <w:sz w:val="24"/>
          <w:szCs w:val="24"/>
        </w:rPr>
      </w:pPr>
      <w:r w:rsidRPr="001214EF">
        <w:rPr>
          <w:rFonts w:ascii="Times New Roman" w:hAnsi="Times New Roman" w:cs="Times New Roman"/>
          <w:sz w:val="24"/>
          <w:szCs w:val="24"/>
        </w:rPr>
        <w:t>URBROJ: 2106-23-01-19-0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A6F63" w:rsidRPr="001214EF" w:rsidRDefault="004A6F63" w:rsidP="004A6F63">
      <w:pPr>
        <w:rPr>
          <w:rFonts w:ascii="Times New Roman" w:hAnsi="Times New Roman" w:cs="Times New Roman"/>
          <w:sz w:val="24"/>
          <w:szCs w:val="24"/>
        </w:rPr>
      </w:pPr>
      <w:r w:rsidRPr="001214EF">
        <w:rPr>
          <w:rFonts w:ascii="Times New Roman" w:hAnsi="Times New Roman" w:cs="Times New Roman"/>
          <w:sz w:val="24"/>
          <w:szCs w:val="24"/>
        </w:rPr>
        <w:t>Buzet,</w:t>
      </w:r>
      <w:r w:rsidR="000A5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22.</w:t>
      </w:r>
      <w:r w:rsidRPr="00121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kolovoza</w:t>
      </w:r>
      <w:r w:rsidRPr="001214EF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4A6F63" w:rsidRPr="001214EF" w:rsidRDefault="004A6F63" w:rsidP="004A6F63">
      <w:pPr>
        <w:rPr>
          <w:rFonts w:ascii="Times New Roman" w:hAnsi="Times New Roman" w:cs="Times New Roman"/>
          <w:sz w:val="24"/>
          <w:szCs w:val="24"/>
        </w:rPr>
      </w:pPr>
    </w:p>
    <w:p w:rsidR="004A6F63" w:rsidRDefault="004A6F63" w:rsidP="004A6F63">
      <w:pPr>
        <w:rPr>
          <w:rFonts w:ascii="Times New Roman" w:hAnsi="Times New Roman" w:cs="Times New Roman"/>
          <w:sz w:val="24"/>
          <w:szCs w:val="24"/>
        </w:rPr>
      </w:pPr>
      <w:r w:rsidRPr="003B141B">
        <w:rPr>
          <w:rFonts w:ascii="Arial Rounded MT Bold" w:hAnsi="Arial Rounded MT Bold" w:cs="Times New Roman"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 xml:space="preserve"> Obavijest o izboru kandidata po natječaju i provedenom postupku vrednovanja i procjene kandidata pr</w:t>
      </w:r>
      <w:r w:rsidR="003B141B">
        <w:rPr>
          <w:rFonts w:ascii="Times New Roman" w:hAnsi="Times New Roman" w:cs="Times New Roman"/>
          <w:sz w:val="24"/>
          <w:szCs w:val="24"/>
        </w:rPr>
        <w:t>ijavljenih na natječaj za radno mjesto</w:t>
      </w:r>
      <w:r>
        <w:rPr>
          <w:rFonts w:ascii="Times New Roman" w:hAnsi="Times New Roman" w:cs="Times New Roman"/>
          <w:sz w:val="24"/>
          <w:szCs w:val="24"/>
        </w:rPr>
        <w:t xml:space="preserve"> Pomoćnik/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nastavi za učenike s teškoćama na određeno nepuno radno vrijeme, za 21 sat tjedno</w:t>
      </w:r>
      <w:r w:rsidR="00F756EC">
        <w:rPr>
          <w:rFonts w:ascii="Times New Roman" w:hAnsi="Times New Roman" w:cs="Times New Roman"/>
          <w:sz w:val="24"/>
          <w:szCs w:val="24"/>
        </w:rPr>
        <w:t xml:space="preserve"> 1 izvršitelj(m/ž) i 20 sati tjedno 2 izvršitelja</w:t>
      </w:r>
    </w:p>
    <w:p w:rsidR="004A6F63" w:rsidRDefault="00F756EC" w:rsidP="004A6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Poštovana/i, </w:t>
      </w:r>
    </w:p>
    <w:p w:rsidR="00F756EC" w:rsidRDefault="00F756EC" w:rsidP="004A6F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izvješćujemo Vas da na temelju raspisanog natječaja za radno mjesto Pomoćnika/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nastavi Osnovne škole „Vazmoslav Gržalja“, Buzet 1 izvršitelj na određeno nepuno radno vrijeme, 21 sat tjedno i 2 izvršitelj na određeno nepuno radno vrijeme, 20 sati tjedno, objavljenog na mrežnoj stranici škole i stranicama Hrvatskog zavoda za zapošljavanje od dana 12.kolovoza 2019. do 19.kolovoza 2019. godine</w:t>
      </w:r>
      <w:r w:rsidR="00C309C7">
        <w:rPr>
          <w:rFonts w:ascii="Times New Roman" w:hAnsi="Times New Roman" w:cs="Times New Roman"/>
          <w:sz w:val="24"/>
          <w:szCs w:val="24"/>
        </w:rPr>
        <w:t xml:space="preserve">, sukladno odredbama </w:t>
      </w:r>
      <w:r w:rsidR="00C309C7" w:rsidRPr="00C309C7">
        <w:rPr>
          <w:rFonts w:ascii="Times New Roman" w:hAnsi="Times New Roman" w:cs="Times New Roman"/>
          <w:sz w:val="24"/>
          <w:szCs w:val="24"/>
        </w:rPr>
        <w:t>Zakona o odgoju i obrazovanju u osnovnoj i srednjoj školi (Narodne novine br.</w:t>
      </w:r>
      <w:r w:rsidR="00C309C7" w:rsidRPr="00C309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87/08., 86/09., 92/10., 105/10., 90/11., 5/12., 16/12., 86/12., 126/12., 94/13., 152/14. i 7/17, 68/18.) i odredbama Pravilnika o pomoćnicima u nastavi i stručnim komunikacijskim posrednicima (NN 102/18)</w:t>
      </w:r>
      <w:r w:rsidR="00C309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radno mjesto Pomoćnik/</w:t>
      </w:r>
      <w:proofErr w:type="spellStart"/>
      <w:r w:rsidR="00C309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ica</w:t>
      </w:r>
      <w:proofErr w:type="spellEnd"/>
      <w:r w:rsidR="00C309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nastavi primljeni su sljedeći kandidati: </w:t>
      </w:r>
    </w:p>
    <w:p w:rsidR="00C309C7" w:rsidRDefault="00C309C7" w:rsidP="004A6F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Nikola Šverko s tjednim zaduženjem od 21 sat tjedno</w:t>
      </w:r>
      <w:r w:rsidR="001206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3B141B" w:rsidRDefault="00C309C7" w:rsidP="004A6F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Alen Poropat i Ranko Silić s tjednim zaduženjem od 20 sati tjedno.</w:t>
      </w:r>
    </w:p>
    <w:p w:rsidR="003B141B" w:rsidRDefault="003B141B" w:rsidP="004A6F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Školski odbor na sjednici održanoj dana 21.kolovoza 2019. </w:t>
      </w:r>
      <w:r w:rsidR="001206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suglasnost Ravnateljic</w:t>
      </w:r>
      <w:r w:rsidR="001206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Osnovne škole „Vazmosla</w:t>
      </w:r>
      <w:r w:rsidR="001206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 Gržalja“ Buzet, prof. Jadranki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Bartolić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Muzica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za sklapanje ugovora o radu sa: Nikolom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Šverkom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Alen</w:t>
      </w:r>
      <w:r w:rsidR="000A59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Poropatom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Rankom Silićem na određenom nepuno radno vrijeme do završetka nastavne godine, odnosno do 17.lipnja 2020. godine. </w:t>
      </w:r>
    </w:p>
    <w:p w:rsidR="003B141B" w:rsidRDefault="003B141B" w:rsidP="004A6F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B141B" w:rsidRPr="003B141B" w:rsidRDefault="003B141B" w:rsidP="003B14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4A6F63" w:rsidRPr="001214EF" w:rsidRDefault="004A6F63" w:rsidP="000A59EE">
      <w:pPr>
        <w:spacing w:after="0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1214EF">
        <w:rPr>
          <w:rFonts w:ascii="Times New Roman" w:hAnsi="Times New Roman" w:cs="Times New Roman"/>
          <w:bCs/>
          <w:sz w:val="24"/>
          <w:szCs w:val="24"/>
        </w:rPr>
        <w:t>Ravnateljica:</w:t>
      </w:r>
    </w:p>
    <w:p w:rsidR="004A6F63" w:rsidRPr="001214EF" w:rsidRDefault="004A6F63" w:rsidP="004A6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4EF">
        <w:rPr>
          <w:rFonts w:ascii="Times New Roman" w:hAnsi="Times New Roman" w:cs="Times New Roman"/>
          <w:bCs/>
          <w:sz w:val="24"/>
          <w:szCs w:val="24"/>
        </w:rPr>
        <w:tab/>
      </w:r>
      <w:r w:rsidRPr="001214EF">
        <w:rPr>
          <w:rFonts w:ascii="Times New Roman" w:hAnsi="Times New Roman" w:cs="Times New Roman"/>
          <w:bCs/>
          <w:sz w:val="24"/>
          <w:szCs w:val="24"/>
        </w:rPr>
        <w:tab/>
      </w:r>
      <w:r w:rsidRPr="001214EF">
        <w:rPr>
          <w:rFonts w:ascii="Times New Roman" w:hAnsi="Times New Roman" w:cs="Times New Roman"/>
          <w:bCs/>
          <w:sz w:val="24"/>
          <w:szCs w:val="24"/>
        </w:rPr>
        <w:tab/>
      </w:r>
      <w:r w:rsidRPr="001214EF">
        <w:rPr>
          <w:rFonts w:ascii="Times New Roman" w:hAnsi="Times New Roman" w:cs="Times New Roman"/>
          <w:bCs/>
          <w:sz w:val="24"/>
          <w:szCs w:val="24"/>
        </w:rPr>
        <w:tab/>
      </w:r>
      <w:r w:rsidRPr="001214EF">
        <w:rPr>
          <w:rFonts w:ascii="Times New Roman" w:hAnsi="Times New Roman" w:cs="Times New Roman"/>
          <w:bCs/>
          <w:sz w:val="24"/>
          <w:szCs w:val="24"/>
        </w:rPr>
        <w:tab/>
      </w:r>
      <w:r w:rsidRPr="001214EF">
        <w:rPr>
          <w:rFonts w:ascii="Times New Roman" w:hAnsi="Times New Roman" w:cs="Times New Roman"/>
          <w:bCs/>
          <w:sz w:val="24"/>
          <w:szCs w:val="24"/>
        </w:rPr>
        <w:tab/>
      </w:r>
      <w:r w:rsidRPr="001214EF"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 w:rsidRPr="001214EF"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 w:rsidRPr="001214EF">
        <w:rPr>
          <w:rFonts w:ascii="Times New Roman" w:hAnsi="Times New Roman" w:cs="Times New Roman"/>
          <w:bCs/>
          <w:sz w:val="24"/>
          <w:szCs w:val="24"/>
        </w:rPr>
        <w:t>, prof. mentor</w:t>
      </w:r>
    </w:p>
    <w:p w:rsidR="004A6F63" w:rsidRPr="008F293F" w:rsidRDefault="004A6F63" w:rsidP="004A6F63">
      <w:pPr>
        <w:rPr>
          <w:rFonts w:ascii="Times New Roman" w:hAnsi="Times New Roman" w:cs="Times New Roman"/>
          <w:sz w:val="24"/>
          <w:szCs w:val="24"/>
        </w:rPr>
      </w:pPr>
    </w:p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03E56"/>
    <w:multiLevelType w:val="hybridMultilevel"/>
    <w:tmpl w:val="B582C0C2"/>
    <w:lvl w:ilvl="0" w:tplc="69B48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63"/>
    <w:rsid w:val="000A59EE"/>
    <w:rsid w:val="0012060D"/>
    <w:rsid w:val="003B141B"/>
    <w:rsid w:val="004A6F63"/>
    <w:rsid w:val="00A3580F"/>
    <w:rsid w:val="00C309C7"/>
    <w:rsid w:val="00F7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0993"/>
  <w15:chartTrackingRefBased/>
  <w15:docId w15:val="{B8551ED9-3BB5-4C6C-BAB8-14BDA8D3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6F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5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5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2019-08-22T07:18:00Z</cp:lastPrinted>
  <dcterms:created xsi:type="dcterms:W3CDTF">2019-08-22T06:35:00Z</dcterms:created>
  <dcterms:modified xsi:type="dcterms:W3CDTF">2019-08-22T10:09:00Z</dcterms:modified>
</cp:coreProperties>
</file>