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6578B1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007-04/24-02/05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6578B1">
        <w:rPr>
          <w:rFonts w:ascii="Times New Roman" w:hAnsi="Times New Roman" w:cs="Times New Roman"/>
          <w:sz w:val="24"/>
          <w:szCs w:val="24"/>
        </w:rPr>
        <w:t>5. travnja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6578B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0E0BD8" w:rsidRPr="00425B2F" w:rsidRDefault="000E0BD8" w:rsidP="00657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6578B1">
        <w:rPr>
          <w:rFonts w:ascii="Times New Roman" w:hAnsi="Times New Roman" w:cs="Times New Roman"/>
          <w:sz w:val="24"/>
          <w:szCs w:val="24"/>
        </w:rPr>
        <w:t>16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</w:t>
      </w:r>
      <w:r w:rsidR="006578B1">
        <w:rPr>
          <w:rFonts w:ascii="Times New Roman" w:hAnsi="Times New Roman" w:cs="Times New Roman"/>
          <w:sz w:val="24"/>
          <w:szCs w:val="24"/>
        </w:rPr>
        <w:t xml:space="preserve">u prostorijama Škole, dana, </w:t>
      </w:r>
      <w:r w:rsidR="006578B1" w:rsidRPr="006578B1">
        <w:rPr>
          <w:rFonts w:ascii="Times New Roman" w:hAnsi="Times New Roman" w:cs="Times New Roman"/>
          <w:b/>
          <w:sz w:val="24"/>
          <w:szCs w:val="24"/>
        </w:rPr>
        <w:t>8. travnja 2024.</w:t>
      </w:r>
      <w:r w:rsidR="006578B1">
        <w:rPr>
          <w:rFonts w:ascii="Times New Roman" w:hAnsi="Times New Roman" w:cs="Times New Roman"/>
          <w:sz w:val="24"/>
          <w:szCs w:val="24"/>
        </w:rPr>
        <w:t xml:space="preserve"> godine u ponedjeljak s početkom u </w:t>
      </w:r>
      <w:r w:rsidR="006578B1" w:rsidRPr="006578B1">
        <w:rPr>
          <w:rFonts w:ascii="Times New Roman" w:hAnsi="Times New Roman" w:cs="Times New Roman"/>
          <w:b/>
          <w:sz w:val="24"/>
          <w:szCs w:val="24"/>
        </w:rPr>
        <w:t xml:space="preserve">16,00 </w:t>
      </w:r>
      <w:r w:rsidR="006578B1">
        <w:rPr>
          <w:rFonts w:ascii="Times New Roman" w:hAnsi="Times New Roman" w:cs="Times New Roman"/>
          <w:sz w:val="24"/>
          <w:szCs w:val="24"/>
        </w:rPr>
        <w:t xml:space="preserve">sati. </w:t>
      </w:r>
      <w:r w:rsidR="00A7329A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A7329A">
        <w:rPr>
          <w:rFonts w:ascii="Times New Roman" w:hAnsi="Times New Roman" w:cs="Times New Roman"/>
          <w:sz w:val="24"/>
          <w:szCs w:val="24"/>
        </w:rPr>
        <w:t xml:space="preserve"> 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Default="00425B2F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6578B1">
        <w:rPr>
          <w:rFonts w:ascii="Times New Roman" w:hAnsi="Times New Roman" w:cs="Times New Roman"/>
          <w:sz w:val="24"/>
          <w:szCs w:val="24"/>
        </w:rPr>
        <w:t>15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D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F14FB8" w:rsidRDefault="006578B1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ravnateljici sa izabranim kandidatom za radno mjesto pomoćnik u nastavi</w:t>
      </w:r>
    </w:p>
    <w:p w:rsidR="006578B1" w:rsidRDefault="006578B1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gimnastičke grede Gimnastičkom klubu „Umag“</w:t>
      </w:r>
    </w:p>
    <w:p w:rsidR="00AE7D11" w:rsidRDefault="00AE7D11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događajima uništavanja školske imovine i postupcima koji su uslijedili </w:t>
      </w:r>
      <w:bookmarkStart w:id="0" w:name="_GoBack"/>
      <w:bookmarkEnd w:id="0"/>
    </w:p>
    <w:p w:rsidR="000E0BD8" w:rsidRDefault="000E0BD8" w:rsidP="00A732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9A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A7329A">
        <w:rPr>
          <w:rFonts w:ascii="Times New Roman" w:hAnsi="Times New Roman" w:cs="Times New Roman"/>
          <w:sz w:val="24"/>
          <w:szCs w:val="24"/>
        </w:rPr>
        <w:t>.</w:t>
      </w:r>
      <w:r w:rsidRPr="00A7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7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0E0BD8" w:rsidRDefault="000E0BD8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447FD"/>
    <w:rsid w:val="00384E6A"/>
    <w:rsid w:val="003E60E9"/>
    <w:rsid w:val="00425B2F"/>
    <w:rsid w:val="00460A4C"/>
    <w:rsid w:val="00482DF9"/>
    <w:rsid w:val="004D17AB"/>
    <w:rsid w:val="005443A0"/>
    <w:rsid w:val="005E72AD"/>
    <w:rsid w:val="006578B1"/>
    <w:rsid w:val="006876B1"/>
    <w:rsid w:val="007B6C12"/>
    <w:rsid w:val="009C1AD3"/>
    <w:rsid w:val="00A43314"/>
    <w:rsid w:val="00A7329A"/>
    <w:rsid w:val="00A84122"/>
    <w:rsid w:val="00AA031A"/>
    <w:rsid w:val="00AE7D11"/>
    <w:rsid w:val="00B722A6"/>
    <w:rsid w:val="00BF2F64"/>
    <w:rsid w:val="00C406D7"/>
    <w:rsid w:val="00CD4670"/>
    <w:rsid w:val="00DD4CB4"/>
    <w:rsid w:val="00E161E3"/>
    <w:rsid w:val="00E26B2D"/>
    <w:rsid w:val="00E651F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629E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2024-02-29T08:45:00Z</cp:lastPrinted>
  <dcterms:created xsi:type="dcterms:W3CDTF">2024-04-05T06:51:00Z</dcterms:created>
  <dcterms:modified xsi:type="dcterms:W3CDTF">2024-04-05T07:43:00Z</dcterms:modified>
</cp:coreProperties>
</file>