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09" w:rsidRPr="005F4ACC" w:rsidRDefault="00B66209" w:rsidP="00B6620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F4ACC">
        <w:rPr>
          <w:rFonts w:asciiTheme="majorHAnsi" w:hAnsiTheme="majorHAnsi" w:cstheme="majorHAnsi"/>
          <w:sz w:val="24"/>
          <w:szCs w:val="24"/>
        </w:rPr>
        <w:t>Osnovna škola</w:t>
      </w:r>
    </w:p>
    <w:p w:rsidR="00B66209" w:rsidRPr="005F4ACC" w:rsidRDefault="00B66209" w:rsidP="00B6620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F4ACC">
        <w:rPr>
          <w:rFonts w:asciiTheme="majorHAnsi" w:hAnsiTheme="majorHAnsi" w:cstheme="majorHAnsi"/>
          <w:sz w:val="24"/>
          <w:szCs w:val="24"/>
        </w:rPr>
        <w:t>„</w:t>
      </w:r>
      <w:proofErr w:type="spellStart"/>
      <w:r w:rsidRPr="005F4ACC">
        <w:rPr>
          <w:rFonts w:asciiTheme="majorHAnsi" w:hAnsiTheme="majorHAnsi" w:cstheme="majorHAnsi"/>
          <w:sz w:val="24"/>
          <w:szCs w:val="24"/>
        </w:rPr>
        <w:t>Vazmoslav</w:t>
      </w:r>
      <w:proofErr w:type="spellEnd"/>
      <w:r w:rsidRPr="005F4AC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F4ACC">
        <w:rPr>
          <w:rFonts w:asciiTheme="majorHAnsi" w:hAnsiTheme="majorHAnsi" w:cstheme="majorHAnsi"/>
          <w:sz w:val="24"/>
          <w:szCs w:val="24"/>
        </w:rPr>
        <w:t>Gržalja</w:t>
      </w:r>
      <w:proofErr w:type="spellEnd"/>
      <w:r w:rsidRPr="005F4ACC">
        <w:rPr>
          <w:rFonts w:asciiTheme="majorHAnsi" w:hAnsiTheme="majorHAnsi" w:cstheme="majorHAnsi"/>
          <w:sz w:val="24"/>
          <w:szCs w:val="24"/>
        </w:rPr>
        <w:t>“</w:t>
      </w:r>
    </w:p>
    <w:p w:rsidR="00B66209" w:rsidRPr="005F4ACC" w:rsidRDefault="00B66209" w:rsidP="00B6620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F4ACC">
        <w:rPr>
          <w:rFonts w:asciiTheme="majorHAnsi" w:hAnsiTheme="majorHAnsi" w:cstheme="majorHAnsi"/>
          <w:sz w:val="24"/>
          <w:szCs w:val="24"/>
        </w:rPr>
        <w:t>Buzet</w:t>
      </w:r>
    </w:p>
    <w:p w:rsidR="00B66209" w:rsidRPr="005F4ACC" w:rsidRDefault="00B66209" w:rsidP="00B6620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F4ACC">
        <w:rPr>
          <w:rFonts w:asciiTheme="majorHAnsi" w:hAnsiTheme="majorHAnsi" w:cstheme="majorHAnsi"/>
          <w:sz w:val="24"/>
          <w:szCs w:val="24"/>
        </w:rPr>
        <w:t>KLASA: 007-04/23-02/0</w:t>
      </w:r>
      <w:r>
        <w:rPr>
          <w:rFonts w:asciiTheme="majorHAnsi" w:hAnsiTheme="majorHAnsi" w:cstheme="majorHAnsi"/>
          <w:sz w:val="24"/>
          <w:szCs w:val="24"/>
        </w:rPr>
        <w:t>9</w:t>
      </w:r>
    </w:p>
    <w:p w:rsidR="00B66209" w:rsidRPr="005F4ACC" w:rsidRDefault="00B66209" w:rsidP="00B6620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F4ACC">
        <w:rPr>
          <w:rFonts w:asciiTheme="majorHAnsi" w:hAnsiTheme="majorHAnsi" w:cstheme="majorHAnsi"/>
          <w:sz w:val="24"/>
          <w:szCs w:val="24"/>
        </w:rPr>
        <w:t>URBROJ: 2163-46-01-23-1</w:t>
      </w:r>
    </w:p>
    <w:p w:rsidR="00B66209" w:rsidRPr="005F4ACC" w:rsidRDefault="00B66209" w:rsidP="00B6620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F4ACC">
        <w:rPr>
          <w:rFonts w:asciiTheme="majorHAnsi" w:hAnsiTheme="majorHAnsi" w:cstheme="majorHAnsi"/>
          <w:sz w:val="24"/>
          <w:szCs w:val="24"/>
        </w:rPr>
        <w:t xml:space="preserve">Buzet, </w:t>
      </w:r>
      <w:r>
        <w:rPr>
          <w:rFonts w:asciiTheme="majorHAnsi" w:hAnsiTheme="majorHAnsi" w:cstheme="majorHAnsi"/>
          <w:sz w:val="24"/>
          <w:szCs w:val="24"/>
        </w:rPr>
        <w:t>21.kolovoza</w:t>
      </w:r>
      <w:r w:rsidRPr="005F4ACC">
        <w:rPr>
          <w:rFonts w:asciiTheme="majorHAnsi" w:hAnsiTheme="majorHAnsi" w:cstheme="majorHAnsi"/>
          <w:sz w:val="24"/>
          <w:szCs w:val="24"/>
        </w:rPr>
        <w:t xml:space="preserve"> 2023. </w:t>
      </w:r>
    </w:p>
    <w:p w:rsidR="00B66209" w:rsidRPr="005F4ACC" w:rsidRDefault="00B66209" w:rsidP="00B66209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B66209" w:rsidRPr="005F4ACC" w:rsidRDefault="00B66209" w:rsidP="00B66209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F4ACC">
        <w:rPr>
          <w:rFonts w:asciiTheme="majorHAnsi" w:hAnsiTheme="majorHAnsi" w:cstheme="majorHAnsi"/>
          <w:b/>
          <w:bCs/>
          <w:sz w:val="24"/>
          <w:szCs w:val="24"/>
        </w:rPr>
        <w:t xml:space="preserve">POZIV NA </w:t>
      </w:r>
      <w:r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Pr="005F4ACC">
        <w:rPr>
          <w:rFonts w:asciiTheme="majorHAnsi" w:hAnsiTheme="majorHAnsi" w:cstheme="majorHAnsi"/>
          <w:b/>
          <w:bCs/>
          <w:sz w:val="24"/>
          <w:szCs w:val="24"/>
        </w:rPr>
        <w:t>. SJEDNICU ŠKOLSKOG ODBORA</w:t>
      </w:r>
    </w:p>
    <w:p w:rsidR="00B66209" w:rsidRPr="005F4ACC" w:rsidRDefault="00B66209" w:rsidP="00B6620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F4ACC">
        <w:rPr>
          <w:rFonts w:asciiTheme="majorHAnsi" w:hAnsiTheme="majorHAnsi" w:cstheme="majorHAnsi"/>
          <w:sz w:val="24"/>
          <w:szCs w:val="24"/>
        </w:rPr>
        <w:t xml:space="preserve">Poštovani, </w:t>
      </w:r>
    </w:p>
    <w:p w:rsidR="00B66209" w:rsidRPr="005F4ACC" w:rsidRDefault="00B66209" w:rsidP="00B66209">
      <w:pPr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5F4ACC">
        <w:rPr>
          <w:rFonts w:asciiTheme="majorHAnsi" w:hAnsiTheme="majorHAnsi" w:cstheme="majorHAnsi"/>
          <w:sz w:val="24"/>
          <w:szCs w:val="24"/>
        </w:rPr>
        <w:t xml:space="preserve">pozivamo Vas na </w:t>
      </w:r>
      <w:r>
        <w:rPr>
          <w:rFonts w:asciiTheme="majorHAnsi" w:hAnsiTheme="majorHAnsi" w:cstheme="majorHAnsi"/>
          <w:sz w:val="24"/>
          <w:szCs w:val="24"/>
        </w:rPr>
        <w:t>4</w:t>
      </w:r>
      <w:r w:rsidRPr="005F4ACC">
        <w:rPr>
          <w:rFonts w:asciiTheme="majorHAnsi" w:hAnsiTheme="majorHAnsi" w:cstheme="majorHAnsi"/>
          <w:sz w:val="24"/>
          <w:szCs w:val="24"/>
        </w:rPr>
        <w:t>. sjednicu Školskog odbora Osnovne škole „</w:t>
      </w:r>
      <w:proofErr w:type="spellStart"/>
      <w:r w:rsidRPr="005F4ACC">
        <w:rPr>
          <w:rFonts w:asciiTheme="majorHAnsi" w:hAnsiTheme="majorHAnsi" w:cstheme="majorHAnsi"/>
          <w:sz w:val="24"/>
          <w:szCs w:val="24"/>
        </w:rPr>
        <w:t>Vazmoslav</w:t>
      </w:r>
      <w:proofErr w:type="spellEnd"/>
      <w:r w:rsidRPr="005F4AC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F4ACC">
        <w:rPr>
          <w:rFonts w:asciiTheme="majorHAnsi" w:hAnsiTheme="majorHAnsi" w:cstheme="majorHAnsi"/>
          <w:sz w:val="24"/>
          <w:szCs w:val="24"/>
        </w:rPr>
        <w:t>Gržalja</w:t>
      </w:r>
      <w:proofErr w:type="spellEnd"/>
      <w:r w:rsidRPr="005F4ACC">
        <w:rPr>
          <w:rFonts w:asciiTheme="majorHAnsi" w:hAnsiTheme="majorHAnsi" w:cstheme="majorHAnsi"/>
          <w:sz w:val="24"/>
          <w:szCs w:val="24"/>
        </w:rPr>
        <w:t xml:space="preserve">“ koja će se održati dana </w:t>
      </w:r>
      <w:r>
        <w:rPr>
          <w:rFonts w:asciiTheme="majorHAnsi" w:hAnsiTheme="majorHAnsi" w:cstheme="majorHAnsi"/>
          <w:sz w:val="24"/>
          <w:szCs w:val="24"/>
        </w:rPr>
        <w:t>22.kolovoza</w:t>
      </w:r>
      <w:r w:rsidRPr="005F4ACC">
        <w:rPr>
          <w:rFonts w:asciiTheme="majorHAnsi" w:hAnsiTheme="majorHAnsi" w:cstheme="majorHAnsi"/>
          <w:sz w:val="24"/>
          <w:szCs w:val="24"/>
        </w:rPr>
        <w:t xml:space="preserve"> 2023. godine u </w:t>
      </w:r>
      <w:r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>0</w:t>
      </w:r>
      <w:r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>30</w:t>
      </w:r>
      <w:r w:rsidRPr="005F4ACC">
        <w:rPr>
          <w:rFonts w:asciiTheme="majorHAnsi" w:hAnsiTheme="majorHAnsi" w:cstheme="majorHAnsi"/>
          <w:sz w:val="24"/>
          <w:szCs w:val="24"/>
        </w:rPr>
        <w:t xml:space="preserve"> sati u prostorijama Matične škole u Buzetu. </w:t>
      </w:r>
    </w:p>
    <w:p w:rsidR="00B66209" w:rsidRPr="005F4ACC" w:rsidRDefault="00B66209" w:rsidP="00B66209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B66209" w:rsidRPr="005F4ACC" w:rsidRDefault="00B66209" w:rsidP="00B66209">
      <w:pPr>
        <w:rPr>
          <w:rFonts w:asciiTheme="majorHAnsi" w:hAnsiTheme="majorHAnsi" w:cstheme="majorHAnsi"/>
          <w:b/>
          <w:sz w:val="24"/>
          <w:szCs w:val="24"/>
        </w:rPr>
      </w:pPr>
      <w:r w:rsidRPr="005F4ACC">
        <w:rPr>
          <w:rFonts w:asciiTheme="majorHAnsi" w:hAnsiTheme="majorHAnsi" w:cstheme="majorHAnsi"/>
          <w:b/>
          <w:sz w:val="24"/>
          <w:szCs w:val="24"/>
        </w:rPr>
        <w:t>DNEVNI RED:</w:t>
      </w:r>
      <w:bookmarkStart w:id="0" w:name="_GoBack"/>
      <w:bookmarkEnd w:id="0"/>
    </w:p>
    <w:p w:rsidR="00B66209" w:rsidRDefault="00B66209" w:rsidP="00B66209">
      <w:pPr>
        <w:pStyle w:val="Odlomakpopisa"/>
        <w:numPr>
          <w:ilvl w:val="0"/>
          <w:numId w:val="1"/>
        </w:num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 w:rsidRPr="00D8485F">
        <w:rPr>
          <w:rFonts w:asciiTheme="majorHAnsi" w:hAnsiTheme="majorHAnsi" w:cstheme="majorHAnsi"/>
          <w:sz w:val="24"/>
          <w:szCs w:val="24"/>
        </w:rPr>
        <w:t xml:space="preserve">Verifikacija zapisnika 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D8485F">
        <w:rPr>
          <w:rFonts w:asciiTheme="majorHAnsi" w:hAnsiTheme="majorHAnsi" w:cstheme="majorHAnsi"/>
          <w:sz w:val="24"/>
          <w:szCs w:val="24"/>
        </w:rPr>
        <w:t xml:space="preserve">.sjednice Školskog odbora </w:t>
      </w:r>
    </w:p>
    <w:p w:rsidR="00B66209" w:rsidRPr="00B66209" w:rsidRDefault="00B66209" w:rsidP="00B66209">
      <w:pPr>
        <w:pStyle w:val="Odlomakpopisa"/>
        <w:numPr>
          <w:ilvl w:val="0"/>
          <w:numId w:val="1"/>
        </w:numPr>
        <w:spacing w:after="0" w:line="252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hr-HR"/>
        </w:rPr>
      </w:pPr>
      <w:r w:rsidRPr="00B66209">
        <w:rPr>
          <w:rFonts w:ascii="Calibri Light" w:eastAsia="Times New Roman" w:hAnsi="Calibri Light" w:cs="Calibri Light"/>
          <w:color w:val="000000"/>
          <w:sz w:val="24"/>
          <w:szCs w:val="24"/>
          <w:lang w:eastAsia="hr-HR"/>
        </w:rPr>
        <w:t>Imenovanje zamjenika/</w:t>
      </w:r>
      <w:proofErr w:type="spellStart"/>
      <w:r w:rsidRPr="00B66209">
        <w:rPr>
          <w:rFonts w:ascii="Calibri Light" w:eastAsia="Times New Roman" w:hAnsi="Calibri Light" w:cs="Calibri Light"/>
          <w:color w:val="000000"/>
          <w:sz w:val="24"/>
          <w:szCs w:val="24"/>
          <w:lang w:eastAsia="hr-HR"/>
        </w:rPr>
        <w:t>ce</w:t>
      </w:r>
      <w:proofErr w:type="spellEnd"/>
      <w:r w:rsidRPr="00B66209">
        <w:rPr>
          <w:rFonts w:ascii="Calibri Light" w:eastAsia="Times New Roman" w:hAnsi="Calibri Light" w:cs="Calibri Light"/>
          <w:color w:val="000000"/>
          <w:sz w:val="24"/>
          <w:szCs w:val="24"/>
          <w:lang w:eastAsia="hr-HR"/>
        </w:rPr>
        <w:t xml:space="preserve"> ravnateljice,</w:t>
      </w:r>
    </w:p>
    <w:p w:rsidR="00B66209" w:rsidRPr="00D8485F" w:rsidRDefault="00B66209" w:rsidP="00B66209">
      <w:pPr>
        <w:pStyle w:val="Odlomakpopisa"/>
        <w:numPr>
          <w:ilvl w:val="0"/>
          <w:numId w:val="1"/>
        </w:num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 w:rsidRPr="00D8485F">
        <w:rPr>
          <w:rFonts w:asciiTheme="majorHAnsi" w:hAnsiTheme="majorHAnsi" w:cstheme="majorHAnsi"/>
          <w:sz w:val="24"/>
          <w:szCs w:val="24"/>
        </w:rPr>
        <w:t xml:space="preserve">Informacije/Razno </w:t>
      </w:r>
    </w:p>
    <w:p w:rsidR="00B66209" w:rsidRDefault="00B66209" w:rsidP="00B66209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B66209" w:rsidRPr="005F4ACC" w:rsidRDefault="00B66209" w:rsidP="00B66209">
      <w:pPr>
        <w:jc w:val="both"/>
        <w:rPr>
          <w:rFonts w:asciiTheme="majorHAnsi" w:hAnsiTheme="majorHAnsi" w:cstheme="majorHAnsi"/>
          <w:sz w:val="24"/>
          <w:szCs w:val="24"/>
        </w:rPr>
      </w:pPr>
      <w:r w:rsidRPr="005F4ACC">
        <w:rPr>
          <w:rFonts w:asciiTheme="majorHAnsi" w:hAnsiTheme="majorHAnsi" w:cstheme="majorHAnsi"/>
          <w:sz w:val="24"/>
          <w:szCs w:val="24"/>
        </w:rPr>
        <w:t xml:space="preserve">Poziv se temeljem članka 12. stavka 1. Zakona o pravu na pristup informacijama („Narodne novine“ broj 25/13, 85/15 i 69/22) objavljuje na web-stranicama Škole. Neposredan uvid u rad sjednice osigurava se za dvije osobe prema redoslijedu prijavljivanja. Prijavljivanje se obavlja na e-mail Škole: </w:t>
      </w:r>
      <w:hyperlink r:id="rId5" w:history="1">
        <w:r w:rsidRPr="005F4ACC">
          <w:rPr>
            <w:rStyle w:val="Hiperveza"/>
            <w:rFonts w:asciiTheme="majorHAnsi" w:hAnsiTheme="majorHAnsi" w:cstheme="majorHAnsi"/>
            <w:sz w:val="24"/>
            <w:szCs w:val="24"/>
          </w:rPr>
          <w:t>ured@os-vgrzalja-buzet.skole.hr</w:t>
        </w:r>
      </w:hyperlink>
    </w:p>
    <w:p w:rsidR="00B66209" w:rsidRPr="005F4ACC" w:rsidRDefault="00B66209" w:rsidP="00B66209">
      <w:pPr>
        <w:rPr>
          <w:rFonts w:asciiTheme="majorHAnsi" w:hAnsiTheme="majorHAnsi" w:cstheme="majorHAnsi"/>
          <w:sz w:val="24"/>
          <w:szCs w:val="24"/>
        </w:rPr>
      </w:pPr>
    </w:p>
    <w:p w:rsidR="00B66209" w:rsidRPr="005F4ACC" w:rsidRDefault="00B66209" w:rsidP="00B66209">
      <w:pPr>
        <w:ind w:left="4248" w:firstLine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Predsjednica Školskog odbora:  </w:t>
      </w:r>
    </w:p>
    <w:p w:rsidR="00B66209" w:rsidRPr="005F4ACC" w:rsidRDefault="00B66209" w:rsidP="00B6620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Sandra Flego  </w:t>
      </w:r>
    </w:p>
    <w:p w:rsidR="00B66209" w:rsidRPr="00CB5E08" w:rsidRDefault="00B66209" w:rsidP="00B66209">
      <w:pPr>
        <w:rPr>
          <w:sz w:val="24"/>
          <w:szCs w:val="24"/>
        </w:rPr>
      </w:pPr>
    </w:p>
    <w:p w:rsidR="00B66209" w:rsidRDefault="00B66209" w:rsidP="00B66209"/>
    <w:p w:rsidR="00FD5AE2" w:rsidRDefault="00FD5AE2"/>
    <w:sectPr w:rsidR="00FD5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96BAB"/>
    <w:multiLevelType w:val="hybridMultilevel"/>
    <w:tmpl w:val="2948195A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>
      <w:start w:val="1"/>
      <w:numFmt w:val="lowerLetter"/>
      <w:lvlText w:val="%2."/>
      <w:lvlJc w:val="left"/>
      <w:pPr>
        <w:ind w:left="1221" w:hanging="360"/>
      </w:pPr>
    </w:lvl>
    <w:lvl w:ilvl="2" w:tplc="041A001B">
      <w:start w:val="1"/>
      <w:numFmt w:val="lowerRoman"/>
      <w:lvlText w:val="%3."/>
      <w:lvlJc w:val="right"/>
      <w:pPr>
        <w:ind w:left="1941" w:hanging="180"/>
      </w:pPr>
    </w:lvl>
    <w:lvl w:ilvl="3" w:tplc="041A000F">
      <w:start w:val="1"/>
      <w:numFmt w:val="decimal"/>
      <w:lvlText w:val="%4."/>
      <w:lvlJc w:val="left"/>
      <w:pPr>
        <w:ind w:left="2661" w:hanging="360"/>
      </w:pPr>
    </w:lvl>
    <w:lvl w:ilvl="4" w:tplc="041A0019">
      <w:start w:val="1"/>
      <w:numFmt w:val="lowerLetter"/>
      <w:lvlText w:val="%5."/>
      <w:lvlJc w:val="left"/>
      <w:pPr>
        <w:ind w:left="3381" w:hanging="360"/>
      </w:pPr>
    </w:lvl>
    <w:lvl w:ilvl="5" w:tplc="041A001B">
      <w:start w:val="1"/>
      <w:numFmt w:val="lowerRoman"/>
      <w:lvlText w:val="%6."/>
      <w:lvlJc w:val="right"/>
      <w:pPr>
        <w:ind w:left="4101" w:hanging="180"/>
      </w:pPr>
    </w:lvl>
    <w:lvl w:ilvl="6" w:tplc="041A000F">
      <w:start w:val="1"/>
      <w:numFmt w:val="decimal"/>
      <w:lvlText w:val="%7."/>
      <w:lvlJc w:val="left"/>
      <w:pPr>
        <w:ind w:left="4821" w:hanging="360"/>
      </w:pPr>
    </w:lvl>
    <w:lvl w:ilvl="7" w:tplc="041A0019">
      <w:start w:val="1"/>
      <w:numFmt w:val="lowerLetter"/>
      <w:lvlText w:val="%8."/>
      <w:lvlJc w:val="left"/>
      <w:pPr>
        <w:ind w:left="5541" w:hanging="360"/>
      </w:pPr>
    </w:lvl>
    <w:lvl w:ilvl="8" w:tplc="041A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09"/>
    <w:rsid w:val="00B66209"/>
    <w:rsid w:val="00FD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A8F0"/>
  <w15:chartTrackingRefBased/>
  <w15:docId w15:val="{F22E59C5-9F69-4476-B736-52B5BF12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209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66209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B66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6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2023-08-22T07:28:00Z</dcterms:created>
  <dcterms:modified xsi:type="dcterms:W3CDTF">2023-08-22T07:34:00Z</dcterms:modified>
</cp:coreProperties>
</file>