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721B04">
        <w:rPr>
          <w:rFonts w:ascii="Times New Roman" w:eastAsia="Arial Unicode MS" w:hAnsi="Times New Roman" w:cs="Times New Roman"/>
          <w:lang w:eastAsia="hr-HR"/>
        </w:rPr>
        <w:t>007-04/24-02/04</w:t>
      </w:r>
    </w:p>
    <w:p w:rsidR="00DB7733" w:rsidRPr="00891AE9" w:rsidRDefault="002802DB" w:rsidP="00DB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2163-46-01-24</w:t>
      </w:r>
      <w:r w:rsidR="00DB7733" w:rsidRPr="00891AE9">
        <w:rPr>
          <w:rFonts w:ascii="Times New Roman" w:hAnsi="Times New Roman" w:cs="Times New Roman"/>
        </w:rPr>
        <w:t>-3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</w:t>
      </w:r>
      <w:r w:rsidR="00721B04">
        <w:rPr>
          <w:rFonts w:ascii="Times New Roman" w:hAnsi="Times New Roman" w:cs="Times New Roman"/>
        </w:rPr>
        <w:t>2. travnja</w:t>
      </w:r>
      <w:r w:rsidR="002802DB">
        <w:rPr>
          <w:rFonts w:ascii="Times New Roman" w:hAnsi="Times New Roman" w:cs="Times New Roman"/>
        </w:rPr>
        <w:t xml:space="preserve"> 2024</w:t>
      </w:r>
      <w:r w:rsidRPr="00891AE9">
        <w:rPr>
          <w:rFonts w:ascii="Times New Roman" w:hAnsi="Times New Roman" w:cs="Times New Roman"/>
        </w:rPr>
        <w:t xml:space="preserve">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721B04">
        <w:rPr>
          <w:rFonts w:ascii="Times New Roman" w:hAnsi="Times New Roman" w:cs="Times New Roman"/>
          <w:b/>
        </w:rPr>
        <w:t>15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B7733" w:rsidRPr="002802DB" w:rsidRDefault="00DB7733" w:rsidP="00891A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2DB">
        <w:rPr>
          <w:rFonts w:ascii="Times New Roman" w:hAnsi="Times New Roman" w:cs="Times New Roman"/>
          <w:b/>
          <w:u w:val="single"/>
        </w:rPr>
        <w:t xml:space="preserve"> Ad 1) 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Verifikacija zapisnika </w:t>
      </w:r>
      <w:r w:rsidR="00721B0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242D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sjednice Školskog odbora</w:t>
      </w:r>
    </w:p>
    <w:p w:rsidR="00DB7733" w:rsidRPr="00891AE9" w:rsidRDefault="00DB7733" w:rsidP="00DB7733">
      <w:pPr>
        <w:rPr>
          <w:rFonts w:ascii="Times New Roman" w:eastAsia="Arial Unicode MS" w:hAnsi="Times New Roman" w:cs="Times New Roman"/>
          <w:bCs/>
          <w:lang w:eastAsia="hr-HR"/>
        </w:rPr>
      </w:pPr>
      <w:r w:rsidRPr="00891AE9">
        <w:rPr>
          <w:rFonts w:ascii="Times New Roman" w:eastAsia="Arial Unicode MS" w:hAnsi="Times New Roman" w:cs="Times New Roman"/>
          <w:bCs/>
          <w:lang w:eastAsia="hr-HR"/>
        </w:rPr>
        <w:t xml:space="preserve">Zapisnik </w:t>
      </w:r>
      <w:r w:rsidR="002802DB">
        <w:rPr>
          <w:rFonts w:ascii="Times New Roman" w:eastAsia="Arial Unicode MS" w:hAnsi="Times New Roman" w:cs="Times New Roman"/>
          <w:bCs/>
          <w:lang w:eastAsia="hr-HR"/>
        </w:rPr>
        <w:t xml:space="preserve">sa </w:t>
      </w:r>
      <w:r w:rsidR="00721B04">
        <w:rPr>
          <w:rFonts w:ascii="Times New Roman" w:eastAsia="Arial Unicode MS" w:hAnsi="Times New Roman" w:cs="Times New Roman"/>
          <w:bCs/>
          <w:lang w:eastAsia="hr-HR"/>
        </w:rPr>
        <w:t>14</w:t>
      </w:r>
      <w:r w:rsidR="00242D8C">
        <w:rPr>
          <w:rFonts w:ascii="Times New Roman" w:eastAsia="Arial Unicode MS" w:hAnsi="Times New Roman" w:cs="Times New Roman"/>
          <w:bCs/>
          <w:lang w:eastAsia="hr-HR"/>
        </w:rPr>
        <w:t>.</w:t>
      </w:r>
      <w:r w:rsidR="002802DB">
        <w:rPr>
          <w:rFonts w:ascii="Times New Roman" w:eastAsia="Arial Unicode MS" w:hAnsi="Times New Roman" w:cs="Times New Roman"/>
          <w:bCs/>
          <w:lang w:eastAsia="hr-HR"/>
        </w:rPr>
        <w:t xml:space="preserve"> sjednice Školskog odbora </w:t>
      </w:r>
      <w:r w:rsidRPr="00891AE9">
        <w:rPr>
          <w:rFonts w:ascii="Times New Roman" w:eastAsia="Arial Unicode MS" w:hAnsi="Times New Roman" w:cs="Times New Roman"/>
          <w:bCs/>
          <w:lang w:eastAsia="hr-HR"/>
        </w:rPr>
        <w:t xml:space="preserve">je jednoglasno usvojen. </w:t>
      </w:r>
    </w:p>
    <w:p w:rsidR="002802DB" w:rsidRPr="002802DB" w:rsidRDefault="00DB7733" w:rsidP="00721B04">
      <w:pPr>
        <w:spacing w:after="0" w:line="360" w:lineRule="auto"/>
        <w:rPr>
          <w:rFonts w:ascii="Times New Roman" w:hAnsi="Times New Roman" w:cs="Times New Roman"/>
        </w:rPr>
      </w:pPr>
      <w:r w:rsidRPr="00242D8C">
        <w:rPr>
          <w:rFonts w:ascii="Times New Roman" w:hAnsi="Times New Roman" w:cs="Times New Roman"/>
          <w:b/>
          <w:u w:val="single"/>
        </w:rPr>
        <w:t xml:space="preserve">Ad 2) </w:t>
      </w:r>
      <w:r w:rsidR="00242D8C">
        <w:rPr>
          <w:rFonts w:ascii="Times New Roman" w:hAnsi="Times New Roman" w:cs="Times New Roman"/>
          <w:b/>
          <w:sz w:val="24"/>
          <w:szCs w:val="24"/>
          <w:u w:val="single"/>
        </w:rPr>
        <w:t xml:space="preserve">Usvajanje </w:t>
      </w:r>
      <w:r w:rsidR="00721B04" w:rsidRPr="00721B04">
        <w:rPr>
          <w:rFonts w:ascii="Times New Roman" w:hAnsi="Times New Roman" w:cs="Times New Roman"/>
          <w:b/>
          <w:sz w:val="24"/>
          <w:szCs w:val="24"/>
          <w:u w:val="single"/>
        </w:rPr>
        <w:t>Godišnjeg izvještaja o izvršenju Financijskog plana za 2023. godinu</w:t>
      </w:r>
      <w:r w:rsidR="00721B04">
        <w:rPr>
          <w:rFonts w:ascii="Times New Roman" w:hAnsi="Times New Roman" w:cs="Times New Roman"/>
        </w:rPr>
        <w:t xml:space="preserve"> </w:t>
      </w:r>
      <w:r w:rsidR="00242D8C">
        <w:rPr>
          <w:rFonts w:ascii="Times New Roman" w:hAnsi="Times New Roman" w:cs="Times New Roman"/>
        </w:rPr>
        <w:t xml:space="preserve">Jednoglasno je usvojen </w:t>
      </w:r>
      <w:r w:rsidR="00721B04">
        <w:rPr>
          <w:rFonts w:ascii="Times New Roman" w:hAnsi="Times New Roman" w:cs="Times New Roman"/>
          <w:sz w:val="24"/>
          <w:szCs w:val="24"/>
        </w:rPr>
        <w:t>Godišnji izvještaj</w:t>
      </w:r>
      <w:r w:rsidR="00721B04">
        <w:rPr>
          <w:rFonts w:ascii="Times New Roman" w:hAnsi="Times New Roman" w:cs="Times New Roman"/>
          <w:sz w:val="24"/>
          <w:szCs w:val="24"/>
        </w:rPr>
        <w:t xml:space="preserve"> o izvršenju Financijskog plana za 2023. godinu</w:t>
      </w:r>
    </w:p>
    <w:p w:rsidR="00174754" w:rsidRDefault="0017475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21B04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21B04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21B04" w:rsidRPr="00891AE9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733" w:rsidRPr="00891AE9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 w:rsidRPr="00891AE9">
        <w:rPr>
          <w:rFonts w:ascii="Times New Roman" w:hAnsi="Times New Roman" w:cs="Times New Roman"/>
          <w:sz w:val="24"/>
          <w:szCs w:val="24"/>
        </w:rPr>
        <w:t xml:space="preserve"> 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</w:t>
      </w:r>
      <w:r w:rsidR="00DB7733" w:rsidRPr="00891AE9">
        <w:rPr>
          <w:rFonts w:ascii="Times New Roman" w:hAnsi="Times New Roman" w:cs="Times New Roman"/>
        </w:rPr>
        <w:t xml:space="preserve"> Predsjednica Školskog odbora: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  <w:t xml:space="preserve">       Sandra Flego </w:t>
      </w:r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081790"/>
    <w:rsid w:val="00174754"/>
    <w:rsid w:val="00242D8C"/>
    <w:rsid w:val="0027671B"/>
    <w:rsid w:val="002802DB"/>
    <w:rsid w:val="004E048B"/>
    <w:rsid w:val="006D0D06"/>
    <w:rsid w:val="00721B04"/>
    <w:rsid w:val="007D63D6"/>
    <w:rsid w:val="00891AE9"/>
    <w:rsid w:val="009212C0"/>
    <w:rsid w:val="009B23C7"/>
    <w:rsid w:val="00B7353F"/>
    <w:rsid w:val="00DB7733"/>
    <w:rsid w:val="00E45EB1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0B98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2958-E780-45E6-9129-31471DE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2024-01-31T11:01:00Z</cp:lastPrinted>
  <dcterms:created xsi:type="dcterms:W3CDTF">2024-04-02T11:52:00Z</dcterms:created>
  <dcterms:modified xsi:type="dcterms:W3CDTF">2024-04-02T11:52:00Z</dcterms:modified>
</cp:coreProperties>
</file>