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E6" w:rsidRDefault="007D47E6" w:rsidP="007D47E6">
      <w:pPr>
        <w:rPr>
          <w:color w:val="FF0000"/>
        </w:rPr>
      </w:pPr>
      <w:r w:rsidRPr="007D47E6">
        <w:rPr>
          <w:color w:val="FF0000"/>
        </w:rPr>
        <w:t xml:space="preserve">U zaglavlje napiši svoje ime i prezime te ga poravnaj u desno, font neka bude 14-Algerian te neka bude poravnat u desno </w:t>
      </w:r>
    </w:p>
    <w:p w:rsidR="007D47E6" w:rsidRPr="007D47E6" w:rsidRDefault="007D47E6" w:rsidP="007D47E6">
      <w:pPr>
        <w:rPr>
          <w:color w:val="FF0000"/>
        </w:rPr>
      </w:pPr>
      <w:r>
        <w:rPr>
          <w:color w:val="FF0000"/>
        </w:rPr>
        <w:t>Naslov – slova neka budu plave boje podebljan te font 27 i poravnat u sredinu</w:t>
      </w:r>
    </w:p>
    <w:p w:rsidR="007D47E6" w:rsidRDefault="007D47E6" w:rsidP="007D47E6">
      <w:r>
        <w:t xml:space="preserve">SVIJETSKI DAN VODA </w:t>
      </w:r>
    </w:p>
    <w:p w:rsidR="007D47E6" w:rsidRPr="007D47E6" w:rsidRDefault="007D47E6" w:rsidP="007D47E6">
      <w:pPr>
        <w:rPr>
          <w:color w:val="FF0000"/>
        </w:rPr>
      </w:pPr>
      <w:r w:rsidRPr="007D47E6">
        <w:rPr>
          <w:color w:val="FF0000"/>
        </w:rPr>
        <w:t xml:space="preserve">Tekst ukosi te stavi font Forte, pored teksta dodaj sliku. </w:t>
      </w:r>
    </w:p>
    <w:p w:rsidR="007D47E6" w:rsidRDefault="007D47E6" w:rsidP="007D47E6">
      <w:r>
        <w:t>I ove godine, 22. ožujka obilježava se Svjetski dan voda s ciljem podizanja svijesti o važnosti vode, kao i o više od 2 milijarde ljudi koji žive bez pristupa pitkoj vodi</w:t>
      </w:r>
    </w:p>
    <w:p w:rsidR="007D47E6" w:rsidRDefault="007D47E6" w:rsidP="007D47E6"/>
    <w:p w:rsidR="007D47E6" w:rsidRPr="007D47E6" w:rsidRDefault="007D47E6" w:rsidP="007D47E6">
      <w:pPr>
        <w:rPr>
          <w:color w:val="FF0000"/>
        </w:rPr>
      </w:pPr>
      <w:r w:rsidRPr="007D47E6">
        <w:rPr>
          <w:color w:val="FF0000"/>
        </w:rPr>
        <w:t xml:space="preserve">Tekst stavi u 2 stupca, poravnaj ga obostrano, </w:t>
      </w:r>
      <w:r>
        <w:rPr>
          <w:color w:val="FF0000"/>
        </w:rPr>
        <w:t xml:space="preserve">umetni gotov oblik sunca između stupaca te neka tekst bude oko njega. Gotov oblik oboji u zeleno. </w:t>
      </w:r>
    </w:p>
    <w:p w:rsidR="007D47E6" w:rsidRDefault="007D47E6" w:rsidP="007D47E6">
      <w:r>
        <w:t>Svake godine UN-Water, tijelo koje koordinira UN-ov rad na području vodoopskrbe i odvodnje, određuje temu Svjetskog dana voda kao odgovor na aktualni ili budući izazov. Ove godine tema je Voda za mir kojom se želi promovirati vodu kao sredstvo postizanja mira, ali i potencijalnog uzroka raznih sukoba. Više od tri milijarde ljudi u svijetu ovisi o vodi koja prelazi međudržavne granice, a samo 24 države imaju sporazume kojima se zajedničko korištenje regulira. Ujedinjeni narodi stoga pozivaju na jedinstvo oko dostupnosti vode te ističu da ona može biti sredstvo mira i stabilnosti.</w:t>
      </w:r>
    </w:p>
    <w:p w:rsidR="007D47E6" w:rsidRDefault="007D47E6" w:rsidP="007D47E6"/>
    <w:p w:rsidR="007D47E6" w:rsidRPr="005902B5" w:rsidRDefault="007D47E6" w:rsidP="007D47E6">
      <w:pPr>
        <w:rPr>
          <w:color w:val="FF0000"/>
        </w:rPr>
      </w:pPr>
      <w:r w:rsidRPr="005902B5">
        <w:rPr>
          <w:color w:val="FF0000"/>
        </w:rPr>
        <w:t xml:space="preserve">Tekst precrtaj, boja sjenčanja neka bude siva, </w:t>
      </w:r>
      <w:r w:rsidR="005902B5" w:rsidRPr="005902B5">
        <w:rPr>
          <w:color w:val="FF0000"/>
        </w:rPr>
        <w:t>sjena neka bude</w:t>
      </w:r>
      <w:r w:rsidRPr="005902B5">
        <w:rPr>
          <w:color w:val="FF0000"/>
        </w:rPr>
        <w:t xml:space="preserve"> ispod teksta </w:t>
      </w:r>
    </w:p>
    <w:p w:rsidR="007D47E6" w:rsidRDefault="007D47E6" w:rsidP="007D47E6">
      <w:r>
        <w:t xml:space="preserve">Istraživanje </w:t>
      </w:r>
      <w:proofErr w:type="spellStart"/>
      <w:r>
        <w:t>Eurostata</w:t>
      </w:r>
      <w:proofErr w:type="spellEnd"/>
      <w:r>
        <w:t xml:space="preserve"> iz 2019. godine pokazuje da Hrvatska ima najviše zaliha pitke vode po glavi stanovnika u EU-u (s dugoročnim prosjekom od 27.330 m3 po stanovniku), dok je UNESCO-ovo izvješće o dostupnosti vode i bogatstvu izvora Hrvatsku smjestilo među prvih pet u Europi i među 40-ak zemalja svijeta najbogatijih vodom.</w:t>
      </w:r>
    </w:p>
    <w:p w:rsidR="007D47E6" w:rsidRDefault="007D47E6" w:rsidP="007D47E6"/>
    <w:p w:rsidR="005902B5" w:rsidRPr="005902B5" w:rsidRDefault="005902B5" w:rsidP="007D47E6">
      <w:pPr>
        <w:rPr>
          <w:color w:val="FF0000"/>
        </w:rPr>
      </w:pPr>
      <w:r w:rsidRPr="005902B5">
        <w:rPr>
          <w:color w:val="FF0000"/>
        </w:rPr>
        <w:t xml:space="preserve">Prored teksta postavi na 1,5 , tekst poravnaj u desno. Tekst istakni žutom bojom. </w:t>
      </w:r>
    </w:p>
    <w:p w:rsidR="007D47E6" w:rsidRDefault="007D47E6" w:rsidP="007D47E6">
      <w:r>
        <w:t>Ravnateljstvo civilne zaštite Ministarstva unutarnjih poslova i Hrvatska platforma za smanjenje rizika od katastrofa kontinuirano provode aktivnosti podizanja svijesti i poticanja pozitivnih promjena u ponašanju. Pri tome se rukovodimo konceptom održivosti u upravljanju rizicima od katastrofa te nastojimo pridonijeti postizanju općih ciljeva održivog razvoja. Ciljevima održivog razvoja, među ostalim, doprinosi i provedba Strategije upravljanja rizicima od katastrofa koju je izradila Hrvatska platforma u koordinaciji Ravnateljstva, a usvojena je u listopadu 2022. godine.</w:t>
      </w:r>
    </w:p>
    <w:p w:rsidR="007D47E6" w:rsidRDefault="007D47E6" w:rsidP="007D47E6"/>
    <w:p w:rsidR="005A242A" w:rsidRDefault="005A242A" w:rsidP="007D47E6"/>
    <w:p w:rsidR="005A242A" w:rsidRDefault="005A242A" w:rsidP="007D47E6"/>
    <w:p w:rsidR="005A242A" w:rsidRDefault="005A242A" w:rsidP="007D47E6"/>
    <w:p w:rsidR="005A242A" w:rsidRPr="005A242A" w:rsidRDefault="005A242A" w:rsidP="005A242A">
      <w:pPr>
        <w:rPr>
          <w:color w:val="FF0000"/>
        </w:rPr>
      </w:pPr>
    </w:p>
    <w:p w:rsidR="005A242A" w:rsidRPr="005A242A" w:rsidRDefault="005A242A" w:rsidP="005A242A">
      <w:pPr>
        <w:rPr>
          <w:color w:val="FF0000"/>
        </w:rPr>
      </w:pPr>
      <w:r w:rsidRPr="005A242A">
        <w:rPr>
          <w:color w:val="FF0000"/>
        </w:rPr>
        <w:t>Grafički numeriraj popis sa simbolom čovječuljka (</w:t>
      </w:r>
      <w:proofErr w:type="spellStart"/>
      <w:r w:rsidRPr="005A242A">
        <w:rPr>
          <w:color w:val="FF0000"/>
        </w:rPr>
        <w:t>Webdings</w:t>
      </w:r>
      <w:proofErr w:type="spellEnd"/>
      <w:r w:rsidRPr="005A242A">
        <w:rPr>
          <w:color w:val="FF0000"/>
        </w:rPr>
        <w:t xml:space="preserve"> font) </w:t>
      </w:r>
    </w:p>
    <w:p w:rsidR="005A242A" w:rsidRDefault="005A242A" w:rsidP="005A242A">
      <w:r>
        <w:t>21. ožujka – Međunarodni dan šuma[21]</w:t>
      </w:r>
    </w:p>
    <w:p w:rsidR="005A242A" w:rsidRDefault="005A242A" w:rsidP="005A242A">
      <w:r>
        <w:lastRenderedPageBreak/>
        <w:t>22. ožujka – Svjetski dan voda –  Ujedinjeni narodi od 1993.[22]</w:t>
      </w:r>
    </w:p>
    <w:p w:rsidR="005A242A" w:rsidRDefault="005A242A" w:rsidP="005A242A">
      <w:r>
        <w:t>23. ožujka – Svjetski dan meteorologije –  WMO</w:t>
      </w:r>
    </w:p>
    <w:p w:rsidR="005A242A" w:rsidRDefault="005A242A" w:rsidP="005A242A">
      <w:r>
        <w:t xml:space="preserve">24. ožujka – Svjetski dan </w:t>
      </w:r>
      <w:proofErr w:type="spellStart"/>
      <w:r>
        <w:t>tuberkoloze</w:t>
      </w:r>
      <w:proofErr w:type="spellEnd"/>
      <w:r>
        <w:t xml:space="preserve"> –  SZO</w:t>
      </w:r>
    </w:p>
    <w:p w:rsidR="005A242A" w:rsidRDefault="005A242A" w:rsidP="007D47E6"/>
    <w:p w:rsidR="005A242A" w:rsidRDefault="005A242A" w:rsidP="007D47E6">
      <w:r>
        <w:t xml:space="preserve">Izradi tablicu kao na slici: </w:t>
      </w:r>
    </w:p>
    <w:p w:rsidR="001F5FE9" w:rsidRDefault="001F5FE9" w:rsidP="007D47E6">
      <w:r w:rsidRPr="001F5FE9">
        <w:drawing>
          <wp:inline distT="0" distB="0" distL="0" distR="0" wp14:anchorId="009491E7" wp14:editId="7D834F73">
            <wp:extent cx="5760720" cy="18656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865630"/>
                    </a:xfrm>
                    <a:prstGeom prst="rect">
                      <a:avLst/>
                    </a:prstGeom>
                  </pic:spPr>
                </pic:pic>
              </a:graphicData>
            </a:graphic>
          </wp:inline>
        </w:drawing>
      </w:r>
    </w:p>
    <w:p w:rsidR="005A242A" w:rsidRDefault="005A242A" w:rsidP="007D47E6"/>
    <w:p w:rsidR="00F84C31" w:rsidRDefault="00F84C31" w:rsidP="00F84C31"/>
    <w:p w:rsidR="00F84C31" w:rsidRPr="007D47E6" w:rsidRDefault="00F84C31" w:rsidP="00F84C31">
      <w:pPr>
        <w:rPr>
          <w:color w:val="FF0000"/>
        </w:rPr>
      </w:pPr>
      <w:r w:rsidRPr="007D47E6">
        <w:rPr>
          <w:color w:val="FF0000"/>
        </w:rPr>
        <w:t xml:space="preserve">Tekst podebljaj , Font </w:t>
      </w:r>
      <w:proofErr w:type="spellStart"/>
      <w:r w:rsidRPr="007D47E6">
        <w:rPr>
          <w:color w:val="FF0000"/>
        </w:rPr>
        <w:t>Arial</w:t>
      </w:r>
      <w:proofErr w:type="spellEnd"/>
      <w:r w:rsidRPr="007D47E6">
        <w:rPr>
          <w:color w:val="FF0000"/>
        </w:rPr>
        <w:t xml:space="preserve"> Black , poravnaj u sredinu.</w:t>
      </w:r>
    </w:p>
    <w:p w:rsidR="00F84C31" w:rsidRDefault="00F84C31" w:rsidP="00F84C31">
      <w:r>
        <w:t>Hrvatska ima najviše zaliha pitke vode po glavi stanovnika</w:t>
      </w:r>
    </w:p>
    <w:p w:rsidR="00F84C31" w:rsidRDefault="00F84C31" w:rsidP="007D47E6">
      <w:bookmarkStart w:id="0" w:name="_GoBack"/>
      <w:bookmarkEnd w:id="0"/>
    </w:p>
    <w:p w:rsidR="001F5FE9" w:rsidRPr="001F5FE9" w:rsidRDefault="001F5FE9" w:rsidP="007D47E6">
      <w:pPr>
        <w:rPr>
          <w:color w:val="FF0000"/>
        </w:rPr>
      </w:pPr>
    </w:p>
    <w:p w:rsidR="001F5FE9" w:rsidRPr="001F5FE9" w:rsidRDefault="001F5FE9" w:rsidP="007D47E6">
      <w:pPr>
        <w:rPr>
          <w:color w:val="FF0000"/>
        </w:rPr>
      </w:pPr>
      <w:r w:rsidRPr="001F5FE9">
        <w:rPr>
          <w:color w:val="FF0000"/>
        </w:rPr>
        <w:t xml:space="preserve">Tekst stavi u 3 stupca i poravnaj </w:t>
      </w:r>
      <w:proofErr w:type="spellStart"/>
      <w:r w:rsidRPr="001F5FE9">
        <w:rPr>
          <w:color w:val="FF0000"/>
        </w:rPr>
        <w:t>ubostano</w:t>
      </w:r>
      <w:proofErr w:type="spellEnd"/>
      <w:r w:rsidRPr="001F5FE9">
        <w:rPr>
          <w:color w:val="FF0000"/>
        </w:rPr>
        <w:t xml:space="preserve">. </w:t>
      </w:r>
    </w:p>
    <w:p w:rsidR="007D47E6" w:rsidRDefault="007D47E6" w:rsidP="007D47E6">
      <w:r>
        <w:t>Ravnateljstvo provodi i niz projekata u cilju smanjenja rizika od katastrofa. Upravo je podizanje svijesti o potrebi smanjenja rizika od katastrofa i održivog razvoja cilj projekta Na putu do smanjenja rizika od katastrofa u sklopu kojeg je protekle godine organizirana kampanja Usvojimo znanja da šteta bude manja. Projekt je bio financiran europskim sredstvima, s ciljem stvoriti zajednice otporne na utjecaje prirodnih prijetnji i klimatskih promjena i to kroz podizanje svijesti, edukaciju i jačanje kapaciteta nacionalnog sustava upravljanja rizicima od katastrofa. Posebna pažnja posvećena je razvoju komunikacijskih i edukativnih alata prilagođenih potrebama podizanja svijesti građana, dok je poseban naglasak na učenicima. U sklopu projekta nabavljeni su modeli prijetnji, među kojim i model poplave i model erozije. Ovim modelima se građanima prikazuje mogući negativan i destruktivan utjecaj vode, ali i mogućnosti upravljanja rizikom od poplava i erozija.</w:t>
      </w:r>
    </w:p>
    <w:p w:rsidR="007D47E6" w:rsidRDefault="007D47E6" w:rsidP="007D47E6"/>
    <w:p w:rsidR="001F5FE9" w:rsidRDefault="001F5FE9" w:rsidP="007D47E6"/>
    <w:p w:rsidR="001F5FE9" w:rsidRDefault="001F5FE9" w:rsidP="007D47E6"/>
    <w:p w:rsidR="001F5FE9" w:rsidRDefault="001F5FE9" w:rsidP="007D47E6"/>
    <w:p w:rsidR="001F5FE9" w:rsidRDefault="001F5FE9" w:rsidP="007D47E6"/>
    <w:p w:rsidR="001F5FE9" w:rsidRDefault="001F5FE9" w:rsidP="007D47E6"/>
    <w:p w:rsidR="001F5FE9" w:rsidRPr="001F5FE9" w:rsidRDefault="001F5FE9" w:rsidP="007D47E6">
      <w:pPr>
        <w:rPr>
          <w:color w:val="FF0000"/>
        </w:rPr>
      </w:pPr>
      <w:r w:rsidRPr="001F5FE9">
        <w:rPr>
          <w:color w:val="FF0000"/>
        </w:rPr>
        <w:t xml:space="preserve">Tekst ukosi, stavi font Times New Roman, te stavi prored 2,0. Tekst poravnaj u desno. Dodaj sliku zagađene vode koja će se nalaziti u tekstu ukošena. Slika neka bude širine 5cm. </w:t>
      </w:r>
    </w:p>
    <w:p w:rsidR="007D47E6" w:rsidRDefault="007D47E6" w:rsidP="007D47E6">
      <w:r>
        <w:t>74 milijuna ljudi u svijetu prerano umire zbog ne</w:t>
      </w:r>
      <w:r w:rsidR="001F5FE9">
        <w:t>kvalitetne vode</w:t>
      </w:r>
    </w:p>
    <w:p w:rsidR="007D47E6" w:rsidRDefault="007D47E6" w:rsidP="007D47E6">
      <w:r>
        <w:t>Svjetska zdravstvena organizacija procjenjuje da godišnje, zbog bolesti povezanih s nekvalitetnom vodom, sanitarnim uvjetima i higijenom, umre gotovo milijun i pol ljudi. Za čak 74 milijuna, nekvalitetna voda i sanitarni uvjeti uzrok su pr</w:t>
      </w:r>
      <w:r w:rsidR="001F5FE9">
        <w:t>erane smrti.</w:t>
      </w:r>
    </w:p>
    <w:p w:rsidR="007D47E6" w:rsidRDefault="007D47E6" w:rsidP="007D47E6">
      <w:r>
        <w:t>Predviđanja Organizacije za ekonomsku suradnju i razvoj iz  2012. godine govorila su da će se globalna potražnja za vodom povećati za 55 posto do 2050. godine. Stoga se 2015. svijet obvezao na ispunjenje Cilja održivog razvoja broj 6 (u okviru Programa održivog razvoja do 2030.) koji utječe na rješavanje problema upravljanja vodom i osiguravanje primjerenih sanitarnih uvjeta svima. Nakon devet godina od postavljanja zadanih ciljeva ne postoji mnogo razloga za zadovoljstvo. Više od dvije milijarde ljudi, među njima i brojne škole, zdravstveni centri, farme i tvornice još uvijek nemaju osigurano elementarno ljudsko pravo na vodu i na primjerene sanitarne uvjete. Zato je na globalnoj razini, zajedničkim djelovanjem, potrebno osigurati ubrzanje promjena koje moraju biti dalekosežnije i sveobuhvatnije od ovih koje imamo trenutno. Kako bi se ubrzao napredak na nacionalnim razinama i postigli međunarodno dogovoreni ciljevi, dionici iz svih sektora i razina upravljanja moraju bolje surađivati.</w:t>
      </w:r>
    </w:p>
    <w:p w:rsidR="007D47E6" w:rsidRDefault="007D47E6" w:rsidP="007D47E6"/>
    <w:p w:rsidR="001F5FE9" w:rsidRPr="001F5FE9" w:rsidRDefault="001F5FE9" w:rsidP="007D47E6">
      <w:pPr>
        <w:rPr>
          <w:color w:val="FF0000"/>
        </w:rPr>
      </w:pPr>
      <w:r w:rsidRPr="001F5FE9">
        <w:rPr>
          <w:color w:val="FF0000"/>
        </w:rPr>
        <w:t xml:space="preserve">Tekst Istakni plavom bojom, podcrtaj ga valovitom crtom </w:t>
      </w:r>
    </w:p>
    <w:p w:rsidR="007D47E6" w:rsidRDefault="007D47E6" w:rsidP="007D47E6">
      <w:r>
        <w:t xml:space="preserve">S tim su ciljem Ujedinjeni narodi pokrenuli i globalnu kampanju, Budi promjena, kojom potiču sve osobe da i same poduzmu određene mjere, odnosno da promijene način na koji koriste, </w:t>
      </w:r>
      <w:r w:rsidR="001F5FE9">
        <w:t>konzumiraju i upravljaju vodom.</w:t>
      </w:r>
    </w:p>
    <w:p w:rsidR="007D47E6" w:rsidRDefault="007D47E6" w:rsidP="007D47E6">
      <w:r>
        <w:t>Svoj doprinos možete dati i vi, na https://www.unwater.org/bethechange/</w:t>
      </w:r>
    </w:p>
    <w:p w:rsidR="007D47E6" w:rsidRDefault="007D47E6" w:rsidP="007D47E6"/>
    <w:p w:rsidR="001F5FE9" w:rsidRPr="001F5FE9" w:rsidRDefault="001F5FE9" w:rsidP="007D47E6">
      <w:pPr>
        <w:rPr>
          <w:color w:val="FF0000"/>
        </w:rPr>
      </w:pPr>
      <w:r w:rsidRPr="001F5FE9">
        <w:rPr>
          <w:color w:val="FF0000"/>
        </w:rPr>
        <w:t xml:space="preserve">Tekstu promjeni veličinu u 20 i font neka bude </w:t>
      </w:r>
      <w:proofErr w:type="spellStart"/>
      <w:r w:rsidRPr="001F5FE9">
        <w:rPr>
          <w:color w:val="FF0000"/>
        </w:rPr>
        <w:t>Tahoma</w:t>
      </w:r>
      <w:proofErr w:type="spellEnd"/>
      <w:r w:rsidRPr="001F5FE9">
        <w:rPr>
          <w:color w:val="FF0000"/>
        </w:rPr>
        <w:t xml:space="preserve">, tekst neka bude eksponent. </w:t>
      </w:r>
    </w:p>
    <w:p w:rsidR="007D47E6" w:rsidRDefault="007D47E6" w:rsidP="007D47E6">
      <w:r>
        <w:t>Štedn</w:t>
      </w:r>
      <w:r w:rsidR="001F5FE9">
        <w:t>ja i smanjenje onečišćenja vode</w:t>
      </w:r>
    </w:p>
    <w:p w:rsidR="007D47E6" w:rsidRDefault="007D47E6" w:rsidP="007D47E6">
      <w:r>
        <w:t>U Europi i Sjevernoj Americi tri su najpopularnije grupe aktivnosti kojima se štedi i smanjuje onečišćenje vode:</w:t>
      </w:r>
    </w:p>
    <w:p w:rsidR="007D47E6" w:rsidRDefault="007D47E6" w:rsidP="007D47E6">
      <w:r>
        <w:t xml:space="preserve"> </w:t>
      </w:r>
    </w:p>
    <w:p w:rsidR="005902B5" w:rsidRDefault="005902B5" w:rsidP="007D47E6"/>
    <w:p w:rsidR="005902B5" w:rsidRDefault="005902B5" w:rsidP="007D47E6"/>
    <w:p w:rsidR="005902B5" w:rsidRPr="005902B5" w:rsidRDefault="005902B5" w:rsidP="007D47E6">
      <w:pPr>
        <w:rPr>
          <w:color w:val="FF0000"/>
        </w:rPr>
      </w:pPr>
      <w:r w:rsidRPr="005902B5">
        <w:rPr>
          <w:color w:val="FF0000"/>
        </w:rPr>
        <w:t xml:space="preserve">Grafički numeriraj kako štedimo vodu, grafička oznaka(simbol) neka bude oznaka planeta. (Font </w:t>
      </w:r>
      <w:proofErr w:type="spellStart"/>
      <w:r w:rsidRPr="005902B5">
        <w:rPr>
          <w:color w:val="FF0000"/>
        </w:rPr>
        <w:t>Webdings</w:t>
      </w:r>
      <w:proofErr w:type="spellEnd"/>
      <w:r w:rsidRPr="005902B5">
        <w:rPr>
          <w:color w:val="FF0000"/>
        </w:rPr>
        <w:t xml:space="preserve">) </w:t>
      </w:r>
      <w:r>
        <w:rPr>
          <w:color w:val="FF0000"/>
        </w:rPr>
        <w:t xml:space="preserve">Pored grafičkih </w:t>
      </w:r>
      <w:proofErr w:type="spellStart"/>
      <w:r>
        <w:rPr>
          <w:color w:val="FF0000"/>
        </w:rPr>
        <w:t>onaka</w:t>
      </w:r>
      <w:proofErr w:type="spellEnd"/>
      <w:r>
        <w:rPr>
          <w:color w:val="FF0000"/>
        </w:rPr>
        <w:t xml:space="preserve"> dodaj sliku slapa. Slici dodaj plavi obrub, ukosi je. </w:t>
      </w:r>
    </w:p>
    <w:p w:rsidR="005902B5" w:rsidRDefault="007D47E6" w:rsidP="007D47E6">
      <w:r>
        <w:t xml:space="preserve">Štednja vode: </w:t>
      </w:r>
    </w:p>
    <w:p w:rsidR="005902B5" w:rsidRDefault="005902B5" w:rsidP="007D47E6">
      <w:r>
        <w:t>kraće tuširanje</w:t>
      </w:r>
    </w:p>
    <w:p w:rsidR="005902B5" w:rsidRDefault="007D47E6" w:rsidP="007D47E6">
      <w:r>
        <w:t>zatva</w:t>
      </w:r>
      <w:r w:rsidR="005902B5">
        <w:t xml:space="preserve">ranje slavine dok se peru zubi </w:t>
      </w:r>
    </w:p>
    <w:p w:rsidR="005902B5" w:rsidRDefault="005902B5" w:rsidP="007D47E6">
      <w:r>
        <w:lastRenderedPageBreak/>
        <w:t xml:space="preserve">zatvaranje slavine </w:t>
      </w:r>
      <w:r>
        <w:t xml:space="preserve">dok se pere </w:t>
      </w:r>
      <w:r w:rsidR="007D47E6">
        <w:t xml:space="preserve">suđe i </w:t>
      </w:r>
    </w:p>
    <w:p w:rsidR="007D47E6" w:rsidRDefault="005902B5" w:rsidP="007D47E6">
      <w:r>
        <w:t xml:space="preserve">zatvaranje slavine </w:t>
      </w:r>
      <w:r w:rsidR="007D47E6">
        <w:t>tijekom pripreme hrane.</w:t>
      </w:r>
    </w:p>
    <w:p w:rsidR="005902B5" w:rsidRDefault="005902B5" w:rsidP="007D47E6"/>
    <w:p w:rsidR="005902B5" w:rsidRPr="00CC1AD6" w:rsidRDefault="005902B5" w:rsidP="007D47E6">
      <w:pPr>
        <w:rPr>
          <w:color w:val="FF0000"/>
        </w:rPr>
      </w:pPr>
      <w:r w:rsidRPr="00CC1AD6">
        <w:rPr>
          <w:color w:val="FF0000"/>
        </w:rPr>
        <w:t xml:space="preserve">Numeriraj popis prestanka zagađivanja </w:t>
      </w:r>
    </w:p>
    <w:p w:rsidR="00CC1AD6" w:rsidRPr="00CC1AD6" w:rsidRDefault="007D47E6" w:rsidP="007D47E6">
      <w:pPr>
        <w:rPr>
          <w:b/>
        </w:rPr>
      </w:pPr>
      <w:r w:rsidRPr="00CC1AD6">
        <w:rPr>
          <w:b/>
        </w:rPr>
        <w:t xml:space="preserve">smanjenje bacanja </w:t>
      </w:r>
      <w:r w:rsidR="00CC1AD6" w:rsidRPr="00CC1AD6">
        <w:rPr>
          <w:b/>
        </w:rPr>
        <w:t>u toalet ili odvode.</w:t>
      </w:r>
    </w:p>
    <w:p w:rsidR="005902B5" w:rsidRDefault="005902B5" w:rsidP="007D47E6">
      <w:r>
        <w:t>ostataka hrane</w:t>
      </w:r>
    </w:p>
    <w:p w:rsidR="005902B5" w:rsidRDefault="005902B5" w:rsidP="007D47E6">
      <w:r>
        <w:t xml:space="preserve">smanjenje bacanja </w:t>
      </w:r>
      <w:r w:rsidR="007D47E6">
        <w:t xml:space="preserve"> ulja,</w:t>
      </w:r>
    </w:p>
    <w:p w:rsidR="007D47E6" w:rsidRDefault="005902B5" w:rsidP="007D47E6">
      <w:r>
        <w:t xml:space="preserve">smanjenje bacanja </w:t>
      </w:r>
      <w:r w:rsidR="007D47E6">
        <w:t xml:space="preserve"> lijekova i kemikalija </w:t>
      </w:r>
    </w:p>
    <w:p w:rsidR="00D0471B" w:rsidRDefault="00D0471B" w:rsidP="007D47E6"/>
    <w:p w:rsidR="00CC1AD6" w:rsidRDefault="00CC1AD6" w:rsidP="007D47E6">
      <w:r>
        <w:t>Izradi tablicu kao što je prikazana na slici</w:t>
      </w:r>
    </w:p>
    <w:p w:rsidR="005D695A" w:rsidRDefault="005D695A" w:rsidP="007D47E6"/>
    <w:p w:rsidR="005D695A" w:rsidRDefault="005D695A" w:rsidP="007D47E6">
      <w:r w:rsidRPr="005D695A">
        <w:drawing>
          <wp:inline distT="0" distB="0" distL="0" distR="0" wp14:anchorId="168C4212" wp14:editId="297C6107">
            <wp:extent cx="5760720" cy="2259965"/>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59965"/>
                    </a:xfrm>
                    <a:prstGeom prst="rect">
                      <a:avLst/>
                    </a:prstGeom>
                  </pic:spPr>
                </pic:pic>
              </a:graphicData>
            </a:graphic>
          </wp:inline>
        </w:drawing>
      </w:r>
    </w:p>
    <w:p w:rsidR="00CC1AD6" w:rsidRDefault="00CC1AD6" w:rsidP="007D47E6"/>
    <w:sectPr w:rsidR="00CC1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E6"/>
    <w:rsid w:val="001F5FE9"/>
    <w:rsid w:val="005902B5"/>
    <w:rsid w:val="005A242A"/>
    <w:rsid w:val="005D695A"/>
    <w:rsid w:val="007D47E6"/>
    <w:rsid w:val="008B6194"/>
    <w:rsid w:val="00A2402F"/>
    <w:rsid w:val="00A30485"/>
    <w:rsid w:val="00B45703"/>
    <w:rsid w:val="00CC1AD6"/>
    <w:rsid w:val="00D0471B"/>
    <w:rsid w:val="00DC32BF"/>
    <w:rsid w:val="00E0650A"/>
    <w:rsid w:val="00E33784"/>
    <w:rsid w:val="00F1711A"/>
    <w:rsid w:val="00F84C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DEA7"/>
  <w15:chartTrackingRefBased/>
  <w15:docId w15:val="{16C24D58-5452-4A1C-9664-1DA06FFA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A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A24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9625">
      <w:bodyDiv w:val="1"/>
      <w:marLeft w:val="0"/>
      <w:marRight w:val="0"/>
      <w:marTop w:val="0"/>
      <w:marBottom w:val="0"/>
      <w:divBdr>
        <w:top w:val="none" w:sz="0" w:space="0" w:color="auto"/>
        <w:left w:val="none" w:sz="0" w:space="0" w:color="auto"/>
        <w:bottom w:val="none" w:sz="0" w:space="0" w:color="auto"/>
        <w:right w:val="none" w:sz="0" w:space="0" w:color="auto"/>
      </w:divBdr>
    </w:div>
    <w:div w:id="1355424189">
      <w:bodyDiv w:val="1"/>
      <w:marLeft w:val="0"/>
      <w:marRight w:val="0"/>
      <w:marTop w:val="0"/>
      <w:marBottom w:val="0"/>
      <w:divBdr>
        <w:top w:val="none" w:sz="0" w:space="0" w:color="auto"/>
        <w:left w:val="none" w:sz="0" w:space="0" w:color="auto"/>
        <w:bottom w:val="none" w:sz="0" w:space="0" w:color="auto"/>
        <w:right w:val="none" w:sz="0" w:space="0" w:color="auto"/>
      </w:divBdr>
    </w:div>
    <w:div w:id="14253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5366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Matejin laptop</dc:creator>
  <cp:keywords/>
  <dc:description/>
  <cp:lastModifiedBy>Matejin laptop</cp:lastModifiedBy>
  <cp:revision>4</cp:revision>
  <dcterms:created xsi:type="dcterms:W3CDTF">2025-03-12T08:51:00Z</dcterms:created>
  <dcterms:modified xsi:type="dcterms:W3CDTF">2025-03-12T08:53:00Z</dcterms:modified>
</cp:coreProperties>
</file>